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6D9F1" w:themeColor="text2" w:themeTint="33"/>
  <w:body>
    <w:p w14:paraId="0A6B9D68" w14:textId="77777777" w:rsidR="003E0070" w:rsidRDefault="003E0070" w:rsidP="003E0070">
      <w:pPr>
        <w:bidi w:val="0"/>
        <w:jc w:val="center"/>
        <w:rPr>
          <w:rFonts w:ascii="Book Antiqua" w:hAnsi="Book Antiqua"/>
          <w:i/>
          <w:iCs/>
          <w:color w:val="FF0000"/>
          <w:sz w:val="56"/>
          <w:szCs w:val="56"/>
        </w:rPr>
      </w:pPr>
    </w:p>
    <w:p w14:paraId="5D826271" w14:textId="77777777" w:rsidR="000C3AF8" w:rsidRPr="00E620D1" w:rsidRDefault="003E0070" w:rsidP="00FF7ABF">
      <w:pPr>
        <w:bidi w:val="0"/>
        <w:jc w:val="center"/>
        <w:rPr>
          <w:rFonts w:ascii="Book Antiqua" w:hAnsi="Book Antiqua"/>
          <w:i/>
          <w:iCs/>
          <w:color w:val="FF0000"/>
          <w:sz w:val="56"/>
          <w:szCs w:val="56"/>
          <w:lang w:val="ru-RU"/>
        </w:rPr>
      </w:pPr>
      <w:r>
        <w:rPr>
          <w:noProof/>
        </w:rPr>
        <w:drawing>
          <wp:inline distT="0" distB="0" distL="0" distR="0" wp14:anchorId="1AB47388" wp14:editId="17C0ED7E">
            <wp:extent cx="5274310" cy="2966799"/>
            <wp:effectExtent l="19050" t="0" r="2540" b="0"/>
            <wp:docPr id="1" name="Picture 1" descr="Картинки по запросу &quot;portugal image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portugal images&quot;&quot;"/>
                    <pic:cNvPicPr>
                      <a:picLocks noChangeAspect="1" noChangeArrowheads="1"/>
                    </pic:cNvPicPr>
                  </pic:nvPicPr>
                  <pic:blipFill>
                    <a:blip r:embed="rId7" cstate="print"/>
                    <a:srcRect/>
                    <a:stretch>
                      <a:fillRect/>
                    </a:stretch>
                  </pic:blipFill>
                  <pic:spPr bwMode="auto">
                    <a:xfrm>
                      <a:off x="0" y="0"/>
                      <a:ext cx="5274310" cy="2966799"/>
                    </a:xfrm>
                    <a:prstGeom prst="rect">
                      <a:avLst/>
                    </a:prstGeom>
                    <a:noFill/>
                    <a:ln w="9525">
                      <a:noFill/>
                      <a:miter lim="800000"/>
                      <a:headEnd/>
                      <a:tailEnd/>
                    </a:ln>
                  </pic:spPr>
                </pic:pic>
              </a:graphicData>
            </a:graphic>
          </wp:inline>
        </w:drawing>
      </w:r>
      <w:r w:rsidR="000C3AF8" w:rsidRPr="000C3AF8">
        <w:rPr>
          <w:rFonts w:ascii="Book Antiqua" w:hAnsi="Book Antiqua"/>
          <w:i/>
          <w:iCs/>
          <w:color w:val="FF0000"/>
          <w:sz w:val="56"/>
          <w:szCs w:val="56"/>
          <w:lang w:val="ru-RU"/>
        </w:rPr>
        <w:t xml:space="preserve"> </w:t>
      </w:r>
      <w:r w:rsidR="00FF7ABF" w:rsidRPr="00E620D1">
        <w:rPr>
          <w:rFonts w:ascii="Book Antiqua" w:hAnsi="Book Antiqua"/>
          <w:i/>
          <w:iCs/>
          <w:color w:val="FF0000"/>
          <w:sz w:val="56"/>
          <w:szCs w:val="56"/>
          <w:lang w:val="ru-RU"/>
        </w:rPr>
        <w:t xml:space="preserve"> </w:t>
      </w:r>
    </w:p>
    <w:p w14:paraId="23372112" w14:textId="77777777" w:rsidR="001226B6" w:rsidRDefault="000C3AF8" w:rsidP="001226B6">
      <w:pPr>
        <w:bidi w:val="0"/>
        <w:rPr>
          <w:rFonts w:ascii="Book Antiqua" w:hAnsi="Book Antiqua"/>
          <w:i/>
          <w:iCs/>
          <w:color w:val="FF0000"/>
          <w:sz w:val="56"/>
          <w:szCs w:val="56"/>
        </w:rPr>
      </w:pPr>
      <w:r w:rsidRPr="008E1F55">
        <w:rPr>
          <w:rFonts w:ascii="Book Antiqua" w:hAnsi="Book Antiqua"/>
          <w:i/>
          <w:iCs/>
          <w:color w:val="FF0000"/>
          <w:sz w:val="56"/>
          <w:szCs w:val="56"/>
          <w:lang w:val="ru-RU"/>
        </w:rPr>
        <w:t xml:space="preserve"> </w:t>
      </w:r>
      <w:bookmarkStart w:id="0" w:name="_Hlk109571721"/>
    </w:p>
    <w:p w14:paraId="14FC62F1" w14:textId="77777777" w:rsidR="001226B6" w:rsidRPr="00257093" w:rsidRDefault="001226B6" w:rsidP="001226B6">
      <w:pPr>
        <w:bidi w:val="0"/>
        <w:jc w:val="center"/>
        <w:rPr>
          <w:rFonts w:ascii="Book Antiqua" w:hAnsi="Book Antiqua"/>
          <w:i/>
          <w:iCs/>
          <w:color w:val="FF0000"/>
          <w:sz w:val="72"/>
          <w:szCs w:val="72"/>
        </w:rPr>
      </w:pPr>
      <w:r w:rsidRPr="00257093">
        <w:rPr>
          <w:rFonts w:ascii="Book Antiqua" w:hAnsi="Book Antiqua" w:cs="Calibri"/>
          <w:i/>
          <w:iCs/>
          <w:color w:val="FF0000"/>
          <w:sz w:val="72"/>
          <w:szCs w:val="72"/>
        </w:rPr>
        <w:t>Ветер</w:t>
      </w:r>
      <w:r w:rsidRPr="00257093">
        <w:rPr>
          <w:rFonts w:ascii="Book Antiqua" w:hAnsi="Book Antiqua"/>
          <w:i/>
          <w:iCs/>
          <w:color w:val="FF0000"/>
          <w:sz w:val="72"/>
          <w:szCs w:val="72"/>
        </w:rPr>
        <w:t xml:space="preserve"> </w:t>
      </w:r>
      <w:r w:rsidRPr="00257093">
        <w:rPr>
          <w:rFonts w:ascii="Book Antiqua" w:hAnsi="Book Antiqua" w:cs="Calibri"/>
          <w:i/>
          <w:iCs/>
          <w:color w:val="FF0000"/>
          <w:sz w:val="72"/>
          <w:szCs w:val="72"/>
        </w:rPr>
        <w:t>Атлантики</w:t>
      </w:r>
    </w:p>
    <w:p w14:paraId="316C8241" w14:textId="77777777" w:rsidR="001226B6" w:rsidRPr="00257093" w:rsidRDefault="001226B6" w:rsidP="001226B6">
      <w:pPr>
        <w:bidi w:val="0"/>
        <w:jc w:val="center"/>
        <w:rPr>
          <w:rFonts w:ascii="Book Antiqua" w:hAnsi="Book Antiqua"/>
          <w:i/>
          <w:iCs/>
          <w:color w:val="FF0000"/>
          <w:sz w:val="72"/>
          <w:szCs w:val="72"/>
        </w:rPr>
      </w:pPr>
      <w:r w:rsidRPr="00257093">
        <w:rPr>
          <w:rFonts w:ascii="Book Antiqua" w:hAnsi="Book Antiqua" w:cs="Calibri"/>
          <w:i/>
          <w:iCs/>
          <w:color w:val="FF0000"/>
          <w:sz w:val="72"/>
          <w:szCs w:val="72"/>
        </w:rPr>
        <w:t>Португалия</w:t>
      </w:r>
    </w:p>
    <w:p w14:paraId="225E7D47" w14:textId="232E13E6" w:rsidR="007213F4" w:rsidRPr="00DE342E" w:rsidRDefault="007213F4" w:rsidP="007213F4">
      <w:pPr>
        <w:bidi w:val="0"/>
        <w:jc w:val="center"/>
        <w:rPr>
          <w:rFonts w:ascii="Book Antiqua" w:hAnsi="Book Antiqua"/>
          <w:i/>
          <w:iCs/>
          <w:color w:val="FF0000"/>
          <w:sz w:val="28"/>
          <w:szCs w:val="28"/>
        </w:rPr>
      </w:pPr>
    </w:p>
    <w:p w14:paraId="26C612C3" w14:textId="77777777" w:rsidR="00FF7ABF" w:rsidRPr="00DE342E" w:rsidRDefault="00FF7ABF" w:rsidP="00FF7ABF">
      <w:pPr>
        <w:jc w:val="center"/>
        <w:rPr>
          <w:rFonts w:ascii="Book Antiqua" w:hAnsi="Book Antiqua"/>
          <w:i/>
          <w:iCs/>
          <w:color w:val="FF0000"/>
          <w:sz w:val="28"/>
          <w:szCs w:val="28"/>
          <w:rtl/>
          <w:lang w:val="ru-RU"/>
        </w:rPr>
      </w:pPr>
      <w:r w:rsidRPr="00DE342E">
        <w:rPr>
          <w:rFonts w:ascii="Book Antiqua" w:hAnsi="Book Antiqua"/>
          <w:i/>
          <w:iCs/>
          <w:color w:val="FF0000"/>
          <w:sz w:val="28"/>
          <w:szCs w:val="28"/>
          <w:lang w:val="ru-RU"/>
        </w:rPr>
        <w:t xml:space="preserve"> </w:t>
      </w:r>
    </w:p>
    <w:tbl>
      <w:tblPr>
        <w:tblW w:w="11300" w:type="dxa"/>
        <w:tblInd w:w="-1560" w:type="dxa"/>
        <w:tblLook w:val="04A0" w:firstRow="1" w:lastRow="0" w:firstColumn="1" w:lastColumn="0" w:noHBand="0" w:noVBand="1"/>
      </w:tblPr>
      <w:tblGrid>
        <w:gridCol w:w="11300"/>
      </w:tblGrid>
      <w:tr w:rsidR="00FF7ABF" w:rsidRPr="00AB21BA" w14:paraId="52D571CA" w14:textId="77777777" w:rsidTr="004C1F62">
        <w:tc>
          <w:tcPr>
            <w:tcW w:w="11300" w:type="dxa"/>
          </w:tcPr>
          <w:p w14:paraId="627004A7" w14:textId="40FD6E26"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ДЕНЬ 1. Тель-Авив - Лиссабон</w:t>
            </w:r>
          </w:p>
          <w:p w14:paraId="7FA45444" w14:textId="0B820D76"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После приземления в Лиссабоне размещение в гостинице и </w:t>
            </w:r>
            <w:r w:rsidR="00E301A9" w:rsidRPr="00DE342E">
              <w:rPr>
                <w:rFonts w:ascii="Book Antiqua" w:hAnsi="Book Antiqua" w:cs="Tahoma"/>
                <w:i/>
                <w:iCs/>
                <w:color w:val="000000"/>
                <w:sz w:val="28"/>
                <w:szCs w:val="28"/>
                <w:lang w:val="ru-RU"/>
              </w:rPr>
              <w:t>отдых.</w:t>
            </w:r>
          </w:p>
          <w:p w14:paraId="16A11E3E" w14:textId="77777777" w:rsidR="007213F4" w:rsidRPr="00DE342E" w:rsidRDefault="007213F4" w:rsidP="007213F4">
            <w:pPr>
              <w:bidi w:val="0"/>
              <w:rPr>
                <w:rFonts w:ascii="Book Antiqua" w:hAnsi="Book Antiqua" w:cs="Tahoma"/>
                <w:i/>
                <w:iCs/>
                <w:color w:val="000000"/>
                <w:sz w:val="28"/>
                <w:szCs w:val="28"/>
                <w:lang w:val="ru-RU"/>
              </w:rPr>
            </w:pPr>
          </w:p>
          <w:p w14:paraId="14BB5AD8" w14:textId="5E419FED"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ДЕНЬ 2. Лиссабон</w:t>
            </w:r>
            <w:r w:rsidRPr="00DE342E">
              <w:rPr>
                <w:rFonts w:ascii="Book Antiqua" w:hAnsi="Book Antiqua" w:cs="Tahoma"/>
                <w:b/>
                <w:bCs/>
                <w:i/>
                <w:iCs/>
                <w:color w:val="000000"/>
                <w:sz w:val="28"/>
                <w:szCs w:val="28"/>
                <w:u w:val="single"/>
                <w:rtl/>
                <w:lang w:val="ru-RU"/>
              </w:rPr>
              <w:t xml:space="preserve"> </w:t>
            </w:r>
          </w:p>
          <w:p w14:paraId="7298C73D" w14:textId="3E11ED84"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Обзорная экскурсия по Лиссабону начнётся с посещения знаменитого района Белен, где всё напоминает об эпохе португальского величия. Вы увидите башню св. Винсента, ставшую символом Лиссабона, памятник первооткрывателям, монастырь Иеронимитов. Быть может, вам удастся попробовать знаменитые беленские пирожные, выпекающиеся по секретному рецепту. Затем вы отправитесь в элегантный район Байша с его красивейшими площадями Россиу и Рештаурадореш, проедете по роскошному бульвару Либердаде. Вечер можно провести в традиционном Доме Фадо, где вы познакомитесь со своеобразными португальскими песнями, которые так тонко выражают душу народа</w:t>
            </w:r>
            <w:r w:rsidRPr="00DE342E">
              <w:rPr>
                <w:rFonts w:ascii="Book Antiqua" w:hAnsi="Book Antiqua" w:cs="Tahoma"/>
                <w:i/>
                <w:iCs/>
                <w:color w:val="000000"/>
                <w:sz w:val="28"/>
                <w:szCs w:val="28"/>
                <w:rtl/>
                <w:lang w:val="ru-RU"/>
              </w:rPr>
              <w:t>.</w:t>
            </w:r>
          </w:p>
          <w:p w14:paraId="50D1B53F" w14:textId="77777777" w:rsidR="007213F4" w:rsidRPr="00DE342E" w:rsidRDefault="007213F4" w:rsidP="007213F4">
            <w:pPr>
              <w:bidi w:val="0"/>
              <w:rPr>
                <w:rFonts w:ascii="Book Antiqua" w:hAnsi="Book Antiqua" w:cs="Tahoma"/>
                <w:i/>
                <w:iCs/>
                <w:color w:val="000000"/>
                <w:sz w:val="28"/>
                <w:szCs w:val="28"/>
                <w:lang w:val="ru-RU"/>
              </w:rPr>
            </w:pPr>
          </w:p>
          <w:p w14:paraId="6A2066E5" w14:textId="7EFABF6E"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 xml:space="preserve">ДЕНЬ 3. Синтра, мыс </w:t>
            </w:r>
            <w:r w:rsidR="00E301A9" w:rsidRPr="00DE342E">
              <w:rPr>
                <w:rFonts w:ascii="Book Antiqua" w:hAnsi="Book Antiqua" w:cs="Tahoma"/>
                <w:b/>
                <w:bCs/>
                <w:i/>
                <w:iCs/>
                <w:color w:val="000000"/>
                <w:sz w:val="28"/>
                <w:szCs w:val="28"/>
                <w:u w:val="single"/>
                <w:lang w:val="ru-RU"/>
              </w:rPr>
              <w:t>Кабо-де-Рока</w:t>
            </w:r>
            <w:r w:rsidRPr="00DE342E">
              <w:rPr>
                <w:rFonts w:ascii="Book Antiqua" w:hAnsi="Book Antiqua" w:cs="Tahoma"/>
                <w:b/>
                <w:bCs/>
                <w:i/>
                <w:iCs/>
                <w:color w:val="000000"/>
                <w:sz w:val="28"/>
                <w:szCs w:val="28"/>
                <w:u w:val="single"/>
                <w:lang w:val="ru-RU"/>
              </w:rPr>
              <w:t xml:space="preserve">, </w:t>
            </w:r>
            <w:r w:rsidR="00016843" w:rsidRPr="00DE342E">
              <w:rPr>
                <w:rFonts w:ascii="Book Antiqua" w:hAnsi="Book Antiqua" w:cs="Tahoma"/>
                <w:b/>
                <w:bCs/>
                <w:i/>
                <w:iCs/>
                <w:color w:val="000000"/>
                <w:sz w:val="28"/>
                <w:szCs w:val="28"/>
                <w:u w:val="single"/>
                <w:lang w:val="ru-RU"/>
              </w:rPr>
              <w:t>Кашкаиш</w:t>
            </w:r>
            <w:r w:rsidRPr="00DE342E">
              <w:rPr>
                <w:rFonts w:ascii="Book Antiqua" w:hAnsi="Book Antiqua" w:cs="Tahoma"/>
                <w:b/>
                <w:bCs/>
                <w:i/>
                <w:iCs/>
                <w:color w:val="000000"/>
                <w:sz w:val="28"/>
                <w:szCs w:val="28"/>
                <w:u w:val="single"/>
                <w:lang w:val="ru-RU"/>
              </w:rPr>
              <w:t>, Эшторил</w:t>
            </w:r>
          </w:p>
          <w:p w14:paraId="78184338" w14:textId="182318FE"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Сегодня, всех желающих приглашает одна из первых красавиц Европы, воспетая Байроном – город Синтра. Любимый многими поколениями королей, город Синтра и его дворцы </w:t>
            </w:r>
            <w:r w:rsidRPr="00DE342E">
              <w:rPr>
                <w:rFonts w:ascii="Book Antiqua" w:hAnsi="Book Antiqua" w:cs="Tahoma"/>
                <w:i/>
                <w:iCs/>
                <w:color w:val="000000"/>
                <w:sz w:val="28"/>
                <w:szCs w:val="28"/>
                <w:lang w:val="ru-RU"/>
              </w:rPr>
              <w:lastRenderedPageBreak/>
              <w:t>стали свидетелями самых драматических эпизодов португальской истории. Вы посетите мистический дворец Кинта да Регалера. Затем, по живописным лесным дорогам вдоль побережья Атлантики вы направитесь к самой западной точке континентальной Европы – мысу Рока. А на обратном пути побываете в аристократических курортах Кашкайш и Эшторил (экскурсия для желающих)</w:t>
            </w:r>
            <w:r w:rsidRPr="00DE342E">
              <w:rPr>
                <w:rFonts w:ascii="Book Antiqua" w:hAnsi="Book Antiqua" w:cs="Tahoma"/>
                <w:i/>
                <w:iCs/>
                <w:color w:val="000000"/>
                <w:sz w:val="28"/>
                <w:szCs w:val="28"/>
                <w:rtl/>
                <w:lang w:val="ru-RU"/>
              </w:rPr>
              <w:t>.</w:t>
            </w:r>
          </w:p>
          <w:p w14:paraId="1582795B" w14:textId="77777777" w:rsidR="007213F4" w:rsidRPr="00DE342E" w:rsidRDefault="007213F4" w:rsidP="007213F4">
            <w:pPr>
              <w:bidi w:val="0"/>
              <w:rPr>
                <w:rFonts w:ascii="Book Antiqua" w:hAnsi="Book Antiqua" w:cs="Tahoma"/>
                <w:i/>
                <w:iCs/>
                <w:color w:val="000000"/>
                <w:sz w:val="28"/>
                <w:szCs w:val="28"/>
                <w:lang w:val="ru-RU"/>
              </w:rPr>
            </w:pPr>
          </w:p>
          <w:p w14:paraId="55D7A7FD" w14:textId="77777777"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rtl/>
                <w:lang w:val="ru-RU"/>
              </w:rPr>
              <w:t xml:space="preserve"> </w:t>
            </w:r>
            <w:r w:rsidRPr="00DE342E">
              <w:rPr>
                <w:rFonts w:ascii="Book Antiqua" w:hAnsi="Book Antiqua" w:cs="Tahoma"/>
                <w:b/>
                <w:bCs/>
                <w:i/>
                <w:iCs/>
                <w:color w:val="000000"/>
                <w:sz w:val="28"/>
                <w:szCs w:val="28"/>
                <w:u w:val="single"/>
                <w:lang w:val="ru-RU"/>
              </w:rPr>
              <w:t>ДЕНЬ 4. Обидуш, Назаре, Фатима</w:t>
            </w:r>
            <w:r w:rsidRPr="00DE342E">
              <w:rPr>
                <w:rFonts w:ascii="Book Antiqua" w:hAnsi="Book Antiqua" w:cs="Tahoma"/>
                <w:b/>
                <w:bCs/>
                <w:i/>
                <w:iCs/>
                <w:color w:val="000000"/>
                <w:sz w:val="28"/>
                <w:szCs w:val="28"/>
                <w:u w:val="single"/>
                <w:rtl/>
                <w:lang w:val="ru-RU"/>
              </w:rPr>
              <w:t xml:space="preserve"> </w:t>
            </w:r>
          </w:p>
          <w:p w14:paraId="4D547D6F" w14:textId="5261FF74"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Первый город по пути на север будет уютный Обидуш. Его извилистые улочки, высокие стены, беленые домики под черепичными крышами, а также местная вишневая наливка скрасит ваше посещение этого чудного места. Затем мы продолжим наш путь к океану в особый город Назаре. А завершим наш день посещением Фатимы: где Дева Мария явилась трем пастушкам в 1917 году, показав им картину ада, предсказала Вторую мировую войну и покушение </w:t>
            </w:r>
            <w:r w:rsidR="00E301A9" w:rsidRPr="00DE342E">
              <w:rPr>
                <w:rFonts w:ascii="Book Antiqua" w:hAnsi="Book Antiqua" w:cs="Tahoma"/>
                <w:i/>
                <w:iCs/>
                <w:color w:val="000000"/>
                <w:sz w:val="28"/>
                <w:szCs w:val="28"/>
                <w:lang w:val="ru-RU"/>
              </w:rPr>
              <w:t>на папу</w:t>
            </w:r>
            <w:r w:rsidRPr="00DE342E">
              <w:rPr>
                <w:rFonts w:ascii="Book Antiqua" w:hAnsi="Book Antiqua" w:cs="Tahoma"/>
                <w:i/>
                <w:iCs/>
                <w:color w:val="000000"/>
                <w:sz w:val="28"/>
                <w:szCs w:val="28"/>
                <w:lang w:val="ru-RU"/>
              </w:rPr>
              <w:t xml:space="preserve"> Римского</w:t>
            </w:r>
            <w:r w:rsidRPr="00DE342E">
              <w:rPr>
                <w:rFonts w:ascii="Book Antiqua" w:hAnsi="Book Antiqua" w:cs="Tahoma"/>
                <w:i/>
                <w:iCs/>
                <w:color w:val="000000"/>
                <w:sz w:val="28"/>
                <w:szCs w:val="28"/>
                <w:rtl/>
                <w:lang w:val="ru-RU"/>
              </w:rPr>
              <w:t>.</w:t>
            </w:r>
          </w:p>
          <w:p w14:paraId="5A173A1F" w14:textId="77777777" w:rsidR="007213F4" w:rsidRPr="00DE342E" w:rsidRDefault="007213F4" w:rsidP="007213F4">
            <w:pPr>
              <w:bidi w:val="0"/>
              <w:rPr>
                <w:rFonts w:ascii="Book Antiqua" w:hAnsi="Book Antiqua" w:cs="Tahoma"/>
                <w:i/>
                <w:iCs/>
                <w:color w:val="000000"/>
                <w:sz w:val="28"/>
                <w:szCs w:val="28"/>
                <w:lang w:val="ru-RU"/>
              </w:rPr>
            </w:pPr>
          </w:p>
          <w:p w14:paraId="3D5CF413" w14:textId="77777777"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ДЕНЬ 5. Порту</w:t>
            </w:r>
          </w:p>
          <w:p w14:paraId="320C5432" w14:textId="3A329FB8"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rtl/>
                <w:lang w:val="ru-RU"/>
              </w:rPr>
              <w:t>"</w:t>
            </w:r>
            <w:r w:rsidRPr="00DE342E">
              <w:rPr>
                <w:rFonts w:ascii="Book Antiqua" w:hAnsi="Book Antiqua" w:cs="Tahoma"/>
                <w:i/>
                <w:iCs/>
                <w:color w:val="000000"/>
                <w:sz w:val="28"/>
                <w:szCs w:val="28"/>
                <w:lang w:val="ru-RU"/>
              </w:rPr>
              <w:t xml:space="preserve">Северная столица" Португалии, которая дала название стране, была признана ЮНЕСКО памятником всемирного наследия, и сегодня вы убедитесь, что это заслуженно. Вы познакомитесь с историей Португалии по великолепным изразцам вокзала </w:t>
            </w:r>
            <w:r w:rsidR="00E301A9" w:rsidRPr="00DE342E">
              <w:rPr>
                <w:rFonts w:ascii="Book Antiqua" w:hAnsi="Book Antiqua" w:cs="Tahoma"/>
                <w:i/>
                <w:iCs/>
                <w:color w:val="000000"/>
                <w:sz w:val="28"/>
                <w:szCs w:val="28"/>
                <w:lang w:val="ru-RU"/>
              </w:rPr>
              <w:t>Сан-Бенту</w:t>
            </w:r>
            <w:r w:rsidRPr="00DE342E">
              <w:rPr>
                <w:rFonts w:ascii="Book Antiqua" w:hAnsi="Book Antiqua" w:cs="Tahoma"/>
                <w:i/>
                <w:iCs/>
                <w:color w:val="000000"/>
                <w:sz w:val="28"/>
                <w:szCs w:val="28"/>
                <w:lang w:val="ru-RU"/>
              </w:rPr>
              <w:t>, увидите шедевры барокко Николо Назони и подниметесь к собору-крепости Сэ. Затем прогуляетесь по живописной набережной Рибейра</w:t>
            </w:r>
            <w:r w:rsidRPr="00DE342E">
              <w:rPr>
                <w:rFonts w:ascii="Book Antiqua" w:hAnsi="Book Antiqua" w:cs="Tahoma"/>
                <w:i/>
                <w:iCs/>
                <w:color w:val="000000"/>
                <w:sz w:val="28"/>
                <w:szCs w:val="28"/>
                <w:rtl/>
                <w:lang w:val="ru-RU"/>
              </w:rPr>
              <w:t>,</w:t>
            </w:r>
          </w:p>
          <w:p w14:paraId="1E06CD18" w14:textId="77777777"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откуда открываются великолепные виды на реку Дору и её воздушные мосты, один из которых был спроектирован Густавом Ейфилем</w:t>
            </w:r>
            <w:r w:rsidRPr="00DE342E">
              <w:rPr>
                <w:rFonts w:ascii="Book Antiqua" w:hAnsi="Book Antiqua" w:cs="Tahoma"/>
                <w:i/>
                <w:iCs/>
                <w:color w:val="000000"/>
                <w:sz w:val="28"/>
                <w:szCs w:val="28"/>
                <w:rtl/>
                <w:lang w:val="ru-RU"/>
              </w:rPr>
              <w:t>.</w:t>
            </w:r>
          </w:p>
          <w:p w14:paraId="35B38EBE" w14:textId="70B1F4CE" w:rsidR="00E40ABC" w:rsidRPr="00DE342E" w:rsidRDefault="00E40ABC" w:rsidP="00E40ABC">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А завершающей сладкой ноткой станет посещения погреба Портвейна и дегустация.  Вы попробуете разные сорта </w:t>
            </w:r>
            <w:r w:rsidR="00E301A9" w:rsidRPr="00DE342E">
              <w:rPr>
                <w:rFonts w:ascii="Book Antiqua" w:hAnsi="Book Antiqua" w:cs="Tahoma"/>
                <w:i/>
                <w:iCs/>
                <w:color w:val="000000"/>
                <w:sz w:val="28"/>
                <w:szCs w:val="28"/>
                <w:lang w:val="ru-RU"/>
              </w:rPr>
              <w:t>Портвейна, пить</w:t>
            </w:r>
            <w:r w:rsidRPr="00DE342E">
              <w:rPr>
                <w:rFonts w:ascii="Book Antiqua" w:hAnsi="Book Antiqua" w:cs="Tahoma"/>
                <w:i/>
                <w:iCs/>
                <w:color w:val="000000"/>
                <w:sz w:val="28"/>
                <w:szCs w:val="28"/>
                <w:lang w:val="ru-RU"/>
              </w:rPr>
              <w:t xml:space="preserve"> его </w:t>
            </w:r>
            <w:r w:rsidR="00E301A9" w:rsidRPr="00DE342E">
              <w:rPr>
                <w:rFonts w:ascii="Book Antiqua" w:hAnsi="Book Antiqua" w:cs="Tahoma"/>
                <w:i/>
                <w:iCs/>
                <w:color w:val="000000"/>
                <w:sz w:val="28"/>
                <w:szCs w:val="28"/>
                <w:lang w:val="ru-RU"/>
              </w:rPr>
              <w:t>правильно</w:t>
            </w:r>
            <w:r w:rsidRPr="00DE342E">
              <w:rPr>
                <w:rFonts w:ascii="Book Antiqua" w:hAnsi="Book Antiqua" w:cs="Tahoma"/>
                <w:i/>
                <w:iCs/>
                <w:color w:val="000000"/>
                <w:sz w:val="28"/>
                <w:szCs w:val="28"/>
                <w:lang w:val="ru-RU"/>
              </w:rPr>
              <w:t xml:space="preserve"> целая наука, но те, кто ее </w:t>
            </w:r>
            <w:r w:rsidR="00016843" w:rsidRPr="00DE342E">
              <w:rPr>
                <w:rFonts w:ascii="Book Antiqua" w:hAnsi="Book Antiqua" w:cs="Tahoma"/>
                <w:i/>
                <w:iCs/>
                <w:color w:val="000000"/>
                <w:sz w:val="28"/>
                <w:szCs w:val="28"/>
                <w:lang w:val="ru-RU"/>
              </w:rPr>
              <w:t>освоит,</w:t>
            </w:r>
            <w:r w:rsidRPr="00DE342E">
              <w:rPr>
                <w:rFonts w:ascii="Book Antiqua" w:hAnsi="Book Antiqua" w:cs="Tahoma"/>
                <w:i/>
                <w:iCs/>
                <w:color w:val="000000"/>
                <w:sz w:val="28"/>
                <w:szCs w:val="28"/>
                <w:lang w:val="ru-RU"/>
              </w:rPr>
              <w:t xml:space="preserve"> будут вознаграждены великолепием вкуса вина</w:t>
            </w:r>
            <w:r w:rsidRPr="00DE342E">
              <w:rPr>
                <w:rFonts w:ascii="Book Antiqua" w:hAnsi="Book Antiqua" w:cs="Tahoma"/>
                <w:i/>
                <w:iCs/>
                <w:color w:val="000000"/>
                <w:sz w:val="28"/>
                <w:szCs w:val="28"/>
                <w:rtl/>
                <w:lang w:val="ru-RU"/>
              </w:rPr>
              <w:t>.</w:t>
            </w:r>
          </w:p>
          <w:p w14:paraId="6AA6B66A" w14:textId="77777777" w:rsidR="007213F4" w:rsidRPr="00DE342E" w:rsidRDefault="007213F4" w:rsidP="007213F4">
            <w:pPr>
              <w:bidi w:val="0"/>
              <w:rPr>
                <w:rFonts w:ascii="Book Antiqua" w:hAnsi="Book Antiqua" w:cs="Tahoma"/>
                <w:i/>
                <w:iCs/>
                <w:color w:val="000000"/>
                <w:sz w:val="28"/>
                <w:szCs w:val="28"/>
                <w:rtl/>
                <w:lang w:val="ru-RU"/>
              </w:rPr>
            </w:pPr>
            <w:r w:rsidRPr="00DE342E">
              <w:rPr>
                <w:rFonts w:ascii="Book Antiqua" w:hAnsi="Book Antiqua" w:cs="Tahoma"/>
                <w:i/>
                <w:iCs/>
                <w:color w:val="000000"/>
                <w:sz w:val="28"/>
                <w:szCs w:val="28"/>
                <w:rtl/>
                <w:lang w:val="ru-RU"/>
              </w:rPr>
              <w:t xml:space="preserve"> </w:t>
            </w:r>
          </w:p>
          <w:p w14:paraId="18B0F746" w14:textId="77777777"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ДЕНЬ 6. Брага, Бон-Жезуш- ду- Монти, Гимарайнш</w:t>
            </w:r>
          </w:p>
          <w:p w14:paraId="580AE815" w14:textId="481D9FDD"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Экскурсионный день начнется с городов, которые связаны с историей формирования Португалии. Брага известный на всю страну, как город основатель католической веры в Португалии. Именно в Браге находится старейший Кафедральный собор страны. А далее нас ждет комплекс Бон Жезуш, живописнейший ансамбль, величественная лестница, уходящая к небесам, фонтан пяти органов чувств, скульптурные изображение, всё это погружает в атмосферу духовного умиротворение. После обеда переезд в первую столицу Португалии город – Гимарайнш. Город средневековья, извилистые улочки, крепость “Castelo” поведают нам историю зарождения независимости Португалии. (экскурсия для желающих)</w:t>
            </w:r>
            <w:r w:rsidRPr="00DE342E">
              <w:rPr>
                <w:rFonts w:ascii="Book Antiqua" w:hAnsi="Book Antiqua" w:cs="Tahoma"/>
                <w:i/>
                <w:iCs/>
                <w:color w:val="000000"/>
                <w:sz w:val="28"/>
                <w:szCs w:val="28"/>
                <w:rtl/>
                <w:lang w:val="ru-RU"/>
              </w:rPr>
              <w:t>.</w:t>
            </w:r>
          </w:p>
          <w:p w14:paraId="338AAAA4" w14:textId="77777777" w:rsidR="007213F4" w:rsidRPr="00DE342E" w:rsidRDefault="007213F4" w:rsidP="007213F4">
            <w:pPr>
              <w:bidi w:val="0"/>
              <w:rPr>
                <w:rFonts w:ascii="Book Antiqua" w:hAnsi="Book Antiqua" w:cs="Tahoma"/>
                <w:i/>
                <w:iCs/>
                <w:color w:val="000000"/>
                <w:sz w:val="28"/>
                <w:szCs w:val="28"/>
                <w:lang w:val="ru-RU"/>
              </w:rPr>
            </w:pPr>
          </w:p>
          <w:p w14:paraId="35765B8D" w14:textId="3AA57640"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 xml:space="preserve">ДЕНЬ 7. Коимбра, Авейру, </w:t>
            </w:r>
            <w:r w:rsidR="00016843" w:rsidRPr="00DE342E">
              <w:rPr>
                <w:rFonts w:ascii="Book Antiqua" w:hAnsi="Book Antiqua" w:cs="Tahoma"/>
                <w:b/>
                <w:bCs/>
                <w:i/>
                <w:iCs/>
                <w:color w:val="000000"/>
                <w:sz w:val="28"/>
                <w:szCs w:val="28"/>
                <w:u w:val="single"/>
                <w:lang w:val="ru-RU"/>
              </w:rPr>
              <w:t>Кошта-Нова</w:t>
            </w:r>
          </w:p>
          <w:p w14:paraId="18A2F59C" w14:textId="20CFDC99"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Веселый студенческий город Коимбра. Студенты гордятся </w:t>
            </w:r>
            <w:r w:rsidR="0056180E" w:rsidRPr="00DE342E">
              <w:rPr>
                <w:rFonts w:ascii="Book Antiqua" w:hAnsi="Book Antiqua" w:cs="Tahoma"/>
                <w:i/>
                <w:iCs/>
                <w:color w:val="000000"/>
                <w:sz w:val="28"/>
                <w:szCs w:val="28"/>
                <w:lang w:val="ru-RU"/>
              </w:rPr>
              <w:t>тем,</w:t>
            </w:r>
            <w:r w:rsidRPr="00DE342E">
              <w:rPr>
                <w:rFonts w:ascii="Book Antiqua" w:hAnsi="Book Antiqua" w:cs="Tahoma"/>
                <w:i/>
                <w:iCs/>
                <w:color w:val="000000"/>
                <w:sz w:val="28"/>
                <w:szCs w:val="28"/>
                <w:lang w:val="ru-RU"/>
              </w:rPr>
              <w:t xml:space="preserve"> что были удостоены учится в одном из старейших Университетов в Европе, вошедший в списки ЮНЕСКО. </w:t>
            </w:r>
            <w:r w:rsidR="0056180E" w:rsidRPr="00DE342E">
              <w:rPr>
                <w:rFonts w:ascii="Book Antiqua" w:hAnsi="Book Antiqua" w:cs="Tahoma"/>
                <w:i/>
                <w:iCs/>
                <w:color w:val="000000"/>
                <w:sz w:val="28"/>
                <w:szCs w:val="28"/>
                <w:lang w:val="ru-RU"/>
              </w:rPr>
              <w:lastRenderedPageBreak/>
              <w:t>Университет,</w:t>
            </w:r>
            <w:r w:rsidRPr="00DE342E">
              <w:rPr>
                <w:rFonts w:ascii="Book Antiqua" w:hAnsi="Book Antiqua" w:cs="Tahoma"/>
                <w:i/>
                <w:iCs/>
                <w:color w:val="000000"/>
                <w:sz w:val="28"/>
                <w:szCs w:val="28"/>
                <w:lang w:val="ru-RU"/>
              </w:rPr>
              <w:t xml:space="preserve"> который находится в бывшем королевском </w:t>
            </w:r>
            <w:r w:rsidR="0056180E" w:rsidRPr="00DE342E">
              <w:rPr>
                <w:rFonts w:ascii="Book Antiqua" w:hAnsi="Book Antiqua" w:cs="Tahoma"/>
                <w:i/>
                <w:iCs/>
                <w:color w:val="000000"/>
                <w:sz w:val="28"/>
                <w:szCs w:val="28"/>
                <w:lang w:val="ru-RU"/>
              </w:rPr>
              <w:t>дворце. Коимбра</w:t>
            </w:r>
            <w:r w:rsidRPr="00DE342E">
              <w:rPr>
                <w:rFonts w:ascii="Book Antiqua" w:hAnsi="Book Antiqua" w:cs="Tahoma"/>
                <w:i/>
                <w:iCs/>
                <w:color w:val="000000"/>
                <w:sz w:val="28"/>
                <w:szCs w:val="28"/>
                <w:lang w:val="ru-RU"/>
              </w:rPr>
              <w:t xml:space="preserve"> производит особые впечатления на своих гостей. После знакомства с городом у Вас будет свободное время в центре. Ну а затем мы отправимся в романтичный Авейру, город– порт на берегу Атлантического океана и его побережье “</w:t>
            </w:r>
            <w:r w:rsidR="0056180E" w:rsidRPr="00DE342E">
              <w:rPr>
                <w:rFonts w:ascii="Book Antiqua" w:hAnsi="Book Antiqua" w:cs="Tahoma"/>
                <w:i/>
                <w:iCs/>
                <w:color w:val="000000"/>
                <w:sz w:val="28"/>
                <w:szCs w:val="28"/>
                <w:lang w:val="ru-RU"/>
              </w:rPr>
              <w:t>Кошта-Нова</w:t>
            </w:r>
            <w:r w:rsidRPr="00DE342E">
              <w:rPr>
                <w:rFonts w:ascii="Book Antiqua" w:hAnsi="Book Antiqua" w:cs="Tahoma"/>
                <w:i/>
                <w:iCs/>
                <w:color w:val="000000"/>
                <w:sz w:val="28"/>
                <w:szCs w:val="28"/>
                <w:lang w:val="ru-RU"/>
              </w:rPr>
              <w:t>”, который впечатляет своими колоритными рыбацкими домиками в полоску на узкой полосе пляжа между океаном и рекой Авейру</w:t>
            </w:r>
          </w:p>
          <w:p w14:paraId="3EB51CCA" w14:textId="77777777" w:rsidR="007213F4" w:rsidRPr="00DE342E" w:rsidRDefault="007213F4" w:rsidP="007213F4">
            <w:pPr>
              <w:bidi w:val="0"/>
              <w:rPr>
                <w:rFonts w:ascii="Book Antiqua" w:hAnsi="Book Antiqua" w:cs="Tahoma"/>
                <w:i/>
                <w:iCs/>
                <w:color w:val="000000"/>
                <w:sz w:val="28"/>
                <w:szCs w:val="28"/>
                <w:rtl/>
                <w:lang w:val="ru-RU"/>
              </w:rPr>
            </w:pPr>
          </w:p>
          <w:p w14:paraId="451E5749" w14:textId="77777777" w:rsidR="007213F4" w:rsidRPr="00DE342E" w:rsidRDefault="007213F4" w:rsidP="007213F4">
            <w:pPr>
              <w:bidi w:val="0"/>
              <w:rPr>
                <w:rFonts w:ascii="Book Antiqua" w:hAnsi="Book Antiqua" w:cs="Tahoma"/>
                <w:i/>
                <w:iCs/>
                <w:color w:val="000000"/>
                <w:sz w:val="28"/>
                <w:szCs w:val="28"/>
                <w:rtl/>
                <w:lang w:val="ru-RU"/>
              </w:rPr>
            </w:pPr>
            <w:r w:rsidRPr="00DE342E">
              <w:rPr>
                <w:rFonts w:ascii="Book Antiqua" w:hAnsi="Book Antiqua" w:cs="Tahoma"/>
                <w:i/>
                <w:iCs/>
                <w:color w:val="000000"/>
                <w:sz w:val="28"/>
                <w:szCs w:val="28"/>
                <w:rtl/>
                <w:lang w:val="ru-RU"/>
              </w:rPr>
              <w:t xml:space="preserve"> </w:t>
            </w:r>
          </w:p>
          <w:p w14:paraId="3807668F" w14:textId="77777777" w:rsidR="007213F4" w:rsidRPr="00DE342E" w:rsidRDefault="007213F4" w:rsidP="007213F4">
            <w:pPr>
              <w:bidi w:val="0"/>
              <w:rPr>
                <w:rFonts w:ascii="Book Antiqua" w:hAnsi="Book Antiqua" w:cs="Tahoma"/>
                <w:b/>
                <w:bCs/>
                <w:i/>
                <w:iCs/>
                <w:color w:val="000000"/>
                <w:sz w:val="28"/>
                <w:szCs w:val="28"/>
                <w:u w:val="single"/>
                <w:lang w:val="ru-RU"/>
              </w:rPr>
            </w:pPr>
            <w:r w:rsidRPr="00DE342E">
              <w:rPr>
                <w:rFonts w:ascii="Book Antiqua" w:hAnsi="Book Antiqua" w:cs="Tahoma"/>
                <w:b/>
                <w:bCs/>
                <w:i/>
                <w:iCs/>
                <w:color w:val="000000"/>
                <w:sz w:val="28"/>
                <w:szCs w:val="28"/>
                <w:u w:val="single"/>
                <w:lang w:val="ru-RU"/>
              </w:rPr>
              <w:t>ДЕНЬ 8. Баталья, Лиссабон, Тель-Авив</w:t>
            </w:r>
          </w:p>
          <w:p w14:paraId="0EF64A07" w14:textId="20634925"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После завтрака мы посетим аббатство Баталья - один из величайших готических шедевров Европы. Построенный среди равнины, он кажется гигантом, со своими бесчисленными башнями, ажурными балюстрадами, каменными водостоками горгульями. Затем мы продолжим наш путь в Лиссабон и продолжим знакомство с португальской столицей, прогуляемся </w:t>
            </w:r>
            <w:r w:rsidR="0056180E" w:rsidRPr="00DE342E">
              <w:rPr>
                <w:rFonts w:ascii="Book Antiqua" w:hAnsi="Book Antiqua" w:cs="Tahoma"/>
                <w:i/>
                <w:iCs/>
                <w:color w:val="000000"/>
                <w:sz w:val="28"/>
                <w:szCs w:val="28"/>
                <w:lang w:val="ru-RU"/>
              </w:rPr>
              <w:t>по Парку</w:t>
            </w:r>
            <w:r w:rsidRPr="00DE342E">
              <w:rPr>
                <w:rFonts w:ascii="Book Antiqua" w:hAnsi="Book Antiqua" w:cs="Tahoma"/>
                <w:i/>
                <w:iCs/>
                <w:color w:val="000000"/>
                <w:sz w:val="28"/>
                <w:szCs w:val="28"/>
                <w:lang w:val="ru-RU"/>
              </w:rPr>
              <w:t xml:space="preserve"> Наций, где когда – то был порт и давно заброшенные верфи, а сейчас вы увидите лучшие образцы современной архитектуры города</w:t>
            </w:r>
            <w:r w:rsidRPr="00DE342E">
              <w:rPr>
                <w:rFonts w:ascii="Book Antiqua" w:hAnsi="Book Antiqua" w:cs="Tahoma"/>
                <w:i/>
                <w:iCs/>
                <w:color w:val="000000"/>
                <w:sz w:val="28"/>
                <w:szCs w:val="28"/>
                <w:rtl/>
                <w:lang w:val="ru-RU"/>
              </w:rPr>
              <w:t>.</w:t>
            </w:r>
          </w:p>
          <w:p w14:paraId="1982AC5D" w14:textId="69C128BF" w:rsidR="007213F4" w:rsidRPr="00DE342E" w:rsidRDefault="007213F4" w:rsidP="007213F4">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Вечером доставка в аэропорт и вылет в Тель-Авив</w:t>
            </w:r>
            <w:r w:rsidRPr="00DE342E">
              <w:rPr>
                <w:rFonts w:ascii="Book Antiqua" w:hAnsi="Book Antiqua" w:cs="Tahoma"/>
                <w:i/>
                <w:iCs/>
                <w:color w:val="000000"/>
                <w:sz w:val="28"/>
                <w:szCs w:val="28"/>
                <w:rtl/>
                <w:lang w:val="ru-RU"/>
              </w:rPr>
              <w:t>.</w:t>
            </w:r>
          </w:p>
          <w:p w14:paraId="3245190E" w14:textId="77777777" w:rsidR="007213F4" w:rsidRPr="00DE342E" w:rsidRDefault="007213F4" w:rsidP="007213F4">
            <w:pPr>
              <w:bidi w:val="0"/>
              <w:rPr>
                <w:rFonts w:ascii="Book Antiqua" w:hAnsi="Book Antiqua" w:cs="Tahoma"/>
                <w:b/>
                <w:bCs/>
                <w:i/>
                <w:iCs/>
                <w:color w:val="000000"/>
                <w:sz w:val="28"/>
                <w:szCs w:val="28"/>
                <w:lang w:val="ru-RU"/>
              </w:rPr>
            </w:pPr>
          </w:p>
          <w:p w14:paraId="0153D800" w14:textId="77777777" w:rsidR="008E67F5" w:rsidRPr="00DE342E" w:rsidRDefault="008E67F5" w:rsidP="008E67F5">
            <w:pPr>
              <w:bidi w:val="0"/>
              <w:rPr>
                <w:rFonts w:ascii="Book Antiqua" w:hAnsi="Book Antiqua" w:cs="Tahoma"/>
                <w:b/>
                <w:bCs/>
                <w:i/>
                <w:iCs/>
                <w:color w:val="000000"/>
                <w:sz w:val="28"/>
                <w:szCs w:val="28"/>
                <w:lang w:val="ru-RU"/>
              </w:rPr>
            </w:pPr>
          </w:p>
          <w:p w14:paraId="661E6033" w14:textId="77777777" w:rsidR="008E67F5" w:rsidRPr="00DE342E" w:rsidRDefault="008E67F5" w:rsidP="008E67F5">
            <w:pPr>
              <w:bidi w:val="0"/>
              <w:rPr>
                <w:rFonts w:ascii="Book Antiqua" w:hAnsi="Book Antiqua" w:cs="Tahoma"/>
                <w:b/>
                <w:bCs/>
                <w:i/>
                <w:iCs/>
                <w:color w:val="000000"/>
                <w:sz w:val="28"/>
                <w:szCs w:val="28"/>
                <w:lang w:val="ru-RU"/>
              </w:rPr>
            </w:pPr>
            <w:r w:rsidRPr="00DE342E">
              <w:rPr>
                <w:rFonts w:ascii="Book Antiqua" w:hAnsi="Book Antiqua" w:cs="Tahoma"/>
                <w:b/>
                <w:bCs/>
                <w:i/>
                <w:iCs/>
                <w:color w:val="000000"/>
                <w:sz w:val="28"/>
                <w:szCs w:val="28"/>
                <w:lang w:val="ru-RU"/>
              </w:rPr>
              <w:t xml:space="preserve">В стоимость включено: </w:t>
            </w:r>
          </w:p>
          <w:p w14:paraId="365D6D34" w14:textId="77777777" w:rsidR="008E67F5" w:rsidRPr="00DE342E" w:rsidRDefault="008E67F5" w:rsidP="008E67F5">
            <w:pPr>
              <w:bidi w:val="0"/>
              <w:rPr>
                <w:rFonts w:ascii="Book Antiqua" w:hAnsi="Book Antiqua" w:cs="Tahoma"/>
                <w:i/>
                <w:iCs/>
                <w:color w:val="000000"/>
                <w:sz w:val="28"/>
                <w:szCs w:val="28"/>
                <w:lang w:val="ru-RU"/>
              </w:rPr>
            </w:pPr>
            <w:r w:rsidRPr="00DE342E">
              <w:rPr>
                <w:rFonts w:ascii="Book Antiqua" w:hAnsi="Book Antiqua" w:cs="Tahoma"/>
                <w:b/>
                <w:bCs/>
                <w:i/>
                <w:iCs/>
                <w:color w:val="000000"/>
                <w:sz w:val="28"/>
                <w:szCs w:val="28"/>
                <w:lang w:val="ru-RU"/>
              </w:rPr>
              <w:t xml:space="preserve">•          </w:t>
            </w:r>
            <w:r w:rsidRPr="00DE342E">
              <w:rPr>
                <w:rFonts w:ascii="Book Antiqua" w:hAnsi="Book Antiqua" w:cs="Tahoma"/>
                <w:i/>
                <w:iCs/>
                <w:color w:val="000000"/>
                <w:sz w:val="28"/>
                <w:szCs w:val="28"/>
                <w:lang w:val="ru-RU"/>
              </w:rPr>
              <w:t xml:space="preserve">прямой перелет в Лиссабон </w:t>
            </w:r>
          </w:p>
          <w:p w14:paraId="7C66F107" w14:textId="58771F86" w:rsidR="008E67F5" w:rsidRPr="00DE342E" w:rsidRDefault="008E67F5" w:rsidP="008E67F5">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          7 ночей в гостиницах туристического класса с завтраком </w:t>
            </w:r>
          </w:p>
          <w:p w14:paraId="7EACBEA6" w14:textId="1B2ABB56" w:rsidR="008E67F5" w:rsidRPr="00E301A9" w:rsidRDefault="008E67F5" w:rsidP="008E67F5">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          экскурсии по программе </w:t>
            </w:r>
          </w:p>
          <w:p w14:paraId="5609FF0D" w14:textId="4773CF53" w:rsidR="00E40ABC" w:rsidRPr="00E301A9" w:rsidRDefault="00E40ABC" w:rsidP="00E40ABC">
            <w:pPr>
              <w:bidi w:val="0"/>
              <w:rPr>
                <w:rFonts w:ascii="Book Antiqua" w:hAnsi="Book Antiqua" w:cs="Tahoma"/>
                <w:i/>
                <w:iCs/>
                <w:color w:val="000000"/>
                <w:sz w:val="28"/>
                <w:szCs w:val="28"/>
                <w:lang w:val="ru-RU"/>
              </w:rPr>
            </w:pPr>
            <w:r w:rsidRPr="00E301A9">
              <w:rPr>
                <w:rFonts w:ascii="Book Antiqua" w:hAnsi="Book Antiqua" w:cs="Tahoma"/>
                <w:i/>
                <w:iCs/>
                <w:color w:val="000000"/>
                <w:sz w:val="28"/>
                <w:szCs w:val="28"/>
                <w:lang w:val="ru-RU"/>
              </w:rPr>
              <w:t xml:space="preserve">            дегустация портвейна в Порто</w:t>
            </w:r>
          </w:p>
          <w:p w14:paraId="441AD93F" w14:textId="77777777" w:rsidR="008E67F5" w:rsidRPr="00DE342E" w:rsidRDefault="008E67F5" w:rsidP="008E67F5">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услуги русскоязычного гида из Израиля</w:t>
            </w:r>
          </w:p>
          <w:p w14:paraId="69478840" w14:textId="4E54FE57" w:rsidR="008E67F5" w:rsidRDefault="008E67F5" w:rsidP="008E67F5">
            <w:p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          </w:t>
            </w:r>
            <w:r w:rsidR="004E41FE" w:rsidRPr="00DE342E">
              <w:rPr>
                <w:rFonts w:ascii="Book Antiqua" w:hAnsi="Book Antiqua" w:cs="Tahoma"/>
                <w:i/>
                <w:iCs/>
                <w:color w:val="000000"/>
                <w:sz w:val="28"/>
                <w:szCs w:val="28"/>
                <w:lang w:val="ru-RU"/>
              </w:rPr>
              <w:t>индивидуальная система</w:t>
            </w:r>
            <w:r w:rsidRPr="00DE342E">
              <w:rPr>
                <w:rFonts w:ascii="Book Antiqua" w:hAnsi="Book Antiqua" w:cs="Tahoma"/>
                <w:i/>
                <w:iCs/>
                <w:color w:val="000000"/>
                <w:sz w:val="28"/>
                <w:szCs w:val="28"/>
                <w:lang w:val="ru-RU"/>
              </w:rPr>
              <w:t xml:space="preserve"> наушников</w:t>
            </w:r>
          </w:p>
          <w:p w14:paraId="2FF5E6AF" w14:textId="77777777" w:rsidR="00AB21BA" w:rsidRDefault="00AB21BA" w:rsidP="00AB21BA">
            <w:pPr>
              <w:bidi w:val="0"/>
              <w:rPr>
                <w:rFonts w:ascii="Book Antiqua" w:hAnsi="Book Antiqua" w:cs="Tahoma"/>
                <w:i/>
                <w:iCs/>
                <w:color w:val="000000"/>
                <w:sz w:val="28"/>
                <w:szCs w:val="28"/>
                <w:lang w:val="ru-RU"/>
              </w:rPr>
            </w:pPr>
          </w:p>
          <w:p w14:paraId="42CCB516" w14:textId="77777777" w:rsidR="00AB21BA" w:rsidRPr="00744498" w:rsidRDefault="00AB21BA" w:rsidP="00AB21BA">
            <w:pPr>
              <w:bidi w:val="0"/>
              <w:rPr>
                <w:rFonts w:ascii="Book Antiqua" w:hAnsi="Book Antiqua"/>
                <w:b/>
                <w:bCs/>
                <w:i/>
                <w:iCs/>
                <w:sz w:val="28"/>
                <w:szCs w:val="28"/>
                <w:u w:val="single"/>
                <w:lang w:val="ru-RU"/>
              </w:rPr>
            </w:pPr>
            <w:r w:rsidRPr="00744498">
              <w:rPr>
                <w:rFonts w:ascii="Book Antiqua" w:hAnsi="Book Antiqua"/>
                <w:b/>
                <w:bCs/>
                <w:i/>
                <w:iCs/>
                <w:sz w:val="28"/>
                <w:szCs w:val="28"/>
                <w:u w:val="single"/>
                <w:lang w:val="ru-RU"/>
              </w:rPr>
              <w:t>В стоимость не включено:</w:t>
            </w:r>
          </w:p>
          <w:p w14:paraId="424BE4CF" w14:textId="77777777" w:rsidR="00AB21BA" w:rsidRPr="00744498" w:rsidRDefault="00AB21BA" w:rsidP="00AB21BA">
            <w:pPr>
              <w:pStyle w:val="ListParagraph"/>
              <w:numPr>
                <w:ilvl w:val="0"/>
                <w:numId w:val="4"/>
              </w:numPr>
              <w:bidi w:val="0"/>
              <w:spacing w:after="160" w:line="259" w:lineRule="auto"/>
              <w:rPr>
                <w:rFonts w:ascii="Book Antiqua" w:hAnsi="Book Antiqua"/>
                <w:i/>
                <w:iCs/>
                <w:sz w:val="28"/>
                <w:szCs w:val="28"/>
                <w:lang w:val="ru-RU"/>
              </w:rPr>
            </w:pPr>
            <w:r w:rsidRPr="00744498">
              <w:rPr>
                <w:rFonts w:ascii="Book Antiqua" w:hAnsi="Book Antiqua"/>
                <w:i/>
                <w:iCs/>
                <w:sz w:val="28"/>
                <w:szCs w:val="28"/>
                <w:lang w:val="ru-RU"/>
              </w:rPr>
              <w:t>Медицинская страховка</w:t>
            </w:r>
          </w:p>
          <w:p w14:paraId="7495AE8A" w14:textId="77777777" w:rsidR="00AB21BA" w:rsidRPr="00744498" w:rsidRDefault="00AB21BA" w:rsidP="00AB21BA">
            <w:pPr>
              <w:pStyle w:val="ListParagraph"/>
              <w:numPr>
                <w:ilvl w:val="0"/>
                <w:numId w:val="4"/>
              </w:numPr>
              <w:bidi w:val="0"/>
              <w:spacing w:after="160" w:line="259" w:lineRule="auto"/>
              <w:rPr>
                <w:rFonts w:ascii="Book Antiqua" w:hAnsi="Book Antiqua"/>
                <w:i/>
                <w:iCs/>
                <w:sz w:val="28"/>
                <w:szCs w:val="28"/>
                <w:lang w:val="ru-RU"/>
              </w:rPr>
            </w:pPr>
            <w:r w:rsidRPr="00744498">
              <w:rPr>
                <w:rFonts w:ascii="Book Antiqua" w:hAnsi="Book Antiqua"/>
                <w:i/>
                <w:iCs/>
                <w:sz w:val="28"/>
                <w:szCs w:val="28"/>
                <w:lang w:val="ru-RU"/>
              </w:rPr>
              <w:t>Чаевые гиду</w:t>
            </w:r>
            <w:r>
              <w:rPr>
                <w:rFonts w:ascii="Book Antiqua" w:hAnsi="Book Antiqua"/>
                <w:i/>
                <w:iCs/>
                <w:sz w:val="28"/>
                <w:szCs w:val="28"/>
                <w:lang w:val="ru-RU"/>
              </w:rPr>
              <w:t xml:space="preserve"> </w:t>
            </w:r>
            <w:r w:rsidRPr="00037B1C">
              <w:rPr>
                <w:rFonts w:ascii="Book Antiqua" w:hAnsi="Book Antiqua"/>
                <w:i/>
                <w:iCs/>
                <w:sz w:val="28"/>
                <w:szCs w:val="28"/>
                <w:lang w:val="ru-RU"/>
              </w:rPr>
              <w:t>(рекомендуется давать 5 евро с человека в день)</w:t>
            </w:r>
          </w:p>
          <w:p w14:paraId="2D55E011" w14:textId="77777777" w:rsidR="00AB21BA" w:rsidRPr="00744498" w:rsidRDefault="00AB21BA" w:rsidP="00AB21BA">
            <w:pPr>
              <w:pStyle w:val="ListParagraph"/>
              <w:numPr>
                <w:ilvl w:val="0"/>
                <w:numId w:val="4"/>
              </w:numPr>
              <w:bidi w:val="0"/>
              <w:spacing w:after="160" w:line="259" w:lineRule="auto"/>
              <w:rPr>
                <w:rFonts w:ascii="Book Antiqua" w:hAnsi="Book Antiqua"/>
                <w:i/>
                <w:iCs/>
                <w:sz w:val="28"/>
                <w:szCs w:val="28"/>
                <w:lang w:val="ru-RU"/>
              </w:rPr>
            </w:pPr>
            <w:r w:rsidRPr="00744498">
              <w:rPr>
                <w:rFonts w:ascii="Book Antiqua" w:hAnsi="Book Antiqua"/>
                <w:i/>
                <w:iCs/>
                <w:sz w:val="28"/>
                <w:szCs w:val="28"/>
                <w:lang w:val="ru-RU"/>
              </w:rPr>
              <w:t>Опциональная программа</w:t>
            </w:r>
          </w:p>
          <w:p w14:paraId="5281B06F" w14:textId="77777777" w:rsidR="00AB21BA" w:rsidRDefault="00AB21BA" w:rsidP="00AB21BA">
            <w:pPr>
              <w:pStyle w:val="ListParagraph"/>
              <w:numPr>
                <w:ilvl w:val="0"/>
                <w:numId w:val="4"/>
              </w:numPr>
              <w:bidi w:val="0"/>
              <w:spacing w:after="160" w:line="259" w:lineRule="auto"/>
              <w:rPr>
                <w:rFonts w:ascii="Book Antiqua" w:hAnsi="Book Antiqua"/>
                <w:i/>
                <w:iCs/>
                <w:sz w:val="28"/>
                <w:szCs w:val="28"/>
                <w:lang w:val="ru-RU"/>
              </w:rPr>
            </w:pPr>
            <w:r w:rsidRPr="00744498">
              <w:rPr>
                <w:rFonts w:ascii="Book Antiqua" w:hAnsi="Book Antiqua"/>
                <w:i/>
                <w:iCs/>
                <w:sz w:val="28"/>
                <w:szCs w:val="28"/>
                <w:lang w:val="ru-RU"/>
              </w:rPr>
              <w:t xml:space="preserve">Городской налог </w:t>
            </w:r>
            <w:r>
              <w:rPr>
                <w:rFonts w:ascii="Book Antiqua" w:hAnsi="Book Antiqua"/>
                <w:i/>
                <w:iCs/>
                <w:sz w:val="28"/>
                <w:szCs w:val="28"/>
                <w:lang w:val="ru-RU"/>
              </w:rPr>
              <w:t>(оплата непосредственно в гостинице)</w:t>
            </w:r>
          </w:p>
          <w:p w14:paraId="545A7E5F" w14:textId="77777777" w:rsidR="00AB21BA" w:rsidRPr="00037B1C" w:rsidRDefault="00AB21BA" w:rsidP="00AB21BA">
            <w:pPr>
              <w:pStyle w:val="ListParagraph"/>
              <w:numPr>
                <w:ilvl w:val="0"/>
                <w:numId w:val="4"/>
              </w:numPr>
              <w:bidi w:val="0"/>
              <w:spacing w:after="160" w:line="259" w:lineRule="auto"/>
              <w:rPr>
                <w:rFonts w:ascii="Book Antiqua" w:hAnsi="Book Antiqua"/>
                <w:i/>
                <w:iCs/>
                <w:sz w:val="28"/>
                <w:szCs w:val="28"/>
                <w:lang w:val="ru-RU"/>
              </w:rPr>
            </w:pPr>
            <w:r>
              <w:rPr>
                <w:rFonts w:ascii="Book Antiqua" w:hAnsi="Book Antiqua"/>
                <w:i/>
                <w:iCs/>
                <w:sz w:val="28"/>
                <w:szCs w:val="28"/>
                <w:lang w:val="ru-RU"/>
              </w:rPr>
              <w:t>Л</w:t>
            </w:r>
            <w:r w:rsidRPr="00037B1C">
              <w:rPr>
                <w:rFonts w:ascii="Book Antiqua" w:hAnsi="Book Antiqua"/>
                <w:i/>
                <w:iCs/>
                <w:sz w:val="28"/>
                <w:szCs w:val="28"/>
                <w:lang w:val="ru-RU"/>
              </w:rPr>
              <w:t>ичные расходы</w:t>
            </w:r>
          </w:p>
          <w:p w14:paraId="48BECC2E" w14:textId="77777777" w:rsidR="008E67F5" w:rsidRPr="00DE342E" w:rsidRDefault="008E67F5" w:rsidP="008E67F5">
            <w:pPr>
              <w:bidi w:val="0"/>
              <w:rPr>
                <w:rFonts w:ascii="Book Antiqua" w:hAnsi="Book Antiqua" w:cs="Tahoma"/>
                <w:i/>
                <w:iCs/>
                <w:color w:val="000000"/>
                <w:sz w:val="28"/>
                <w:szCs w:val="28"/>
                <w:lang w:val="ru-RU"/>
              </w:rPr>
            </w:pPr>
          </w:p>
          <w:p w14:paraId="0BBB9E1E" w14:textId="77777777" w:rsidR="008E67F5" w:rsidRPr="00DE342E" w:rsidRDefault="008E67F5" w:rsidP="008E67F5">
            <w:pPr>
              <w:bidi w:val="0"/>
              <w:rPr>
                <w:rFonts w:ascii="Book Antiqua" w:hAnsi="Book Antiqua" w:cs="Tahoma"/>
                <w:i/>
                <w:iCs/>
                <w:color w:val="000000"/>
                <w:sz w:val="28"/>
                <w:szCs w:val="28"/>
                <w:lang w:val="ru-RU"/>
              </w:rPr>
            </w:pPr>
          </w:p>
          <w:p w14:paraId="451B19A4" w14:textId="77777777" w:rsidR="007213F4" w:rsidRPr="00B278AD" w:rsidRDefault="007213F4" w:rsidP="00826AA1">
            <w:pPr>
              <w:pStyle w:val="ListParagraph"/>
              <w:bidi w:val="0"/>
              <w:rPr>
                <w:rFonts w:ascii="Book Antiqua" w:hAnsi="Book Antiqua"/>
                <w:b/>
                <w:bCs/>
                <w:i/>
                <w:iCs/>
                <w:sz w:val="24"/>
                <w:szCs w:val="24"/>
                <w:u w:val="single"/>
                <w:lang w:val="ru-RU"/>
              </w:rPr>
            </w:pPr>
            <w:r w:rsidRPr="00B278AD">
              <w:rPr>
                <w:rFonts w:ascii="Book Antiqua" w:hAnsi="Book Antiqua"/>
                <w:b/>
                <w:bCs/>
                <w:i/>
                <w:iCs/>
                <w:sz w:val="24"/>
                <w:szCs w:val="24"/>
                <w:u w:val="single"/>
                <w:lang w:val="ru-RU"/>
              </w:rPr>
              <w:t>ДОПОЛНИТЕЛЬНЫЕ ЭКСКУРСИИ</w:t>
            </w:r>
            <w:r w:rsidRPr="00B278AD">
              <w:rPr>
                <w:rFonts w:ascii="Book Antiqua" w:hAnsi="Book Antiqua"/>
                <w:b/>
                <w:bCs/>
                <w:i/>
                <w:iCs/>
                <w:sz w:val="24"/>
                <w:szCs w:val="24"/>
                <w:u w:val="single"/>
                <w:rtl/>
                <w:lang w:val="ru-RU"/>
              </w:rPr>
              <w:t>:</w:t>
            </w:r>
          </w:p>
          <w:p w14:paraId="3BB388B6" w14:textId="528CC43A" w:rsidR="007213F4" w:rsidRPr="00DE342E" w:rsidRDefault="007213F4" w:rsidP="00826AA1">
            <w:pPr>
              <w:pStyle w:val="ListParagraph"/>
              <w:numPr>
                <w:ilvl w:val="0"/>
                <w:numId w:val="3"/>
              </w:num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t xml:space="preserve">Экскурсия на целый день в город Синтру с посещением мистического дворца Кинта да </w:t>
            </w:r>
            <w:r w:rsidR="00826AA1" w:rsidRPr="00DE342E">
              <w:rPr>
                <w:rFonts w:ascii="Book Antiqua" w:hAnsi="Book Antiqua" w:cs="Tahoma"/>
                <w:i/>
                <w:iCs/>
                <w:color w:val="000000"/>
                <w:sz w:val="28"/>
                <w:szCs w:val="28"/>
                <w:lang w:val="ru-RU"/>
              </w:rPr>
              <w:t xml:space="preserve">Регалера, </w:t>
            </w:r>
            <w:r w:rsidR="00110789" w:rsidRPr="00DE342E">
              <w:rPr>
                <w:rFonts w:ascii="Book Antiqua" w:hAnsi="Book Antiqua" w:cs="Tahoma"/>
                <w:i/>
                <w:iCs/>
                <w:color w:val="000000"/>
                <w:sz w:val="28"/>
                <w:szCs w:val="28"/>
                <w:lang w:val="ru-RU"/>
              </w:rPr>
              <w:t>Кабо-де-Рока</w:t>
            </w:r>
            <w:r w:rsidRPr="00DE342E">
              <w:rPr>
                <w:rFonts w:ascii="Book Antiqua" w:hAnsi="Book Antiqua" w:cs="Tahoma"/>
                <w:i/>
                <w:iCs/>
                <w:color w:val="000000"/>
                <w:sz w:val="28"/>
                <w:szCs w:val="28"/>
                <w:lang w:val="ru-RU"/>
              </w:rPr>
              <w:t xml:space="preserve"> самый западный мыс Евразийского </w:t>
            </w:r>
            <w:r w:rsidR="00826AA1" w:rsidRPr="00DE342E">
              <w:rPr>
                <w:rFonts w:ascii="Book Antiqua" w:hAnsi="Book Antiqua" w:cs="Tahoma"/>
                <w:i/>
                <w:iCs/>
                <w:color w:val="000000"/>
                <w:sz w:val="28"/>
                <w:szCs w:val="28"/>
                <w:lang w:val="ru-RU"/>
              </w:rPr>
              <w:t>континента, живописные</w:t>
            </w:r>
            <w:r w:rsidRPr="00DE342E">
              <w:rPr>
                <w:rFonts w:ascii="Book Antiqua" w:hAnsi="Book Antiqua" w:cs="Tahoma"/>
                <w:i/>
                <w:iCs/>
                <w:color w:val="000000"/>
                <w:sz w:val="28"/>
                <w:szCs w:val="28"/>
                <w:lang w:val="ru-RU"/>
              </w:rPr>
              <w:t xml:space="preserve"> курортные города Кашкаиш и </w:t>
            </w:r>
            <w:r w:rsidR="004E41FE" w:rsidRPr="00DE342E">
              <w:rPr>
                <w:rFonts w:ascii="Book Antiqua" w:hAnsi="Book Antiqua" w:cs="Tahoma"/>
                <w:i/>
                <w:iCs/>
                <w:color w:val="000000"/>
                <w:sz w:val="28"/>
                <w:szCs w:val="28"/>
                <w:lang w:val="ru-RU"/>
              </w:rPr>
              <w:t>Эшторил -</w:t>
            </w:r>
            <w:r w:rsidRPr="00DE342E">
              <w:rPr>
                <w:rFonts w:ascii="Book Antiqua" w:hAnsi="Book Antiqua" w:cs="Tahoma"/>
                <w:i/>
                <w:iCs/>
                <w:color w:val="000000"/>
                <w:sz w:val="28"/>
                <w:szCs w:val="28"/>
                <w:lang w:val="ru-RU"/>
              </w:rPr>
              <w:t xml:space="preserve"> 85 евро</w:t>
            </w:r>
          </w:p>
          <w:p w14:paraId="47A7DEA5" w14:textId="77777777" w:rsidR="007213F4" w:rsidRPr="00DE342E" w:rsidRDefault="007213F4" w:rsidP="007213F4">
            <w:pPr>
              <w:bidi w:val="0"/>
              <w:rPr>
                <w:rFonts w:ascii="Book Antiqua" w:hAnsi="Book Antiqua" w:cs="Tahoma"/>
                <w:i/>
                <w:iCs/>
                <w:color w:val="000000"/>
                <w:sz w:val="28"/>
                <w:szCs w:val="28"/>
                <w:lang w:val="ru-RU"/>
              </w:rPr>
            </w:pPr>
          </w:p>
          <w:p w14:paraId="6477F806" w14:textId="7FB8529A" w:rsidR="00FF7ABF" w:rsidRPr="00DE342E" w:rsidRDefault="007213F4" w:rsidP="00826AA1">
            <w:pPr>
              <w:pStyle w:val="ListParagraph"/>
              <w:numPr>
                <w:ilvl w:val="0"/>
                <w:numId w:val="3"/>
              </w:numPr>
              <w:bidi w:val="0"/>
              <w:rPr>
                <w:rFonts w:ascii="Book Antiqua" w:hAnsi="Book Antiqua" w:cs="Tahoma"/>
                <w:i/>
                <w:iCs/>
                <w:color w:val="000000"/>
                <w:sz w:val="28"/>
                <w:szCs w:val="28"/>
                <w:lang w:val="ru-RU"/>
              </w:rPr>
            </w:pPr>
            <w:r w:rsidRPr="00DE342E">
              <w:rPr>
                <w:rFonts w:ascii="Book Antiqua" w:hAnsi="Book Antiqua" w:cs="Tahoma"/>
                <w:i/>
                <w:iCs/>
                <w:color w:val="000000"/>
                <w:sz w:val="28"/>
                <w:szCs w:val="28"/>
                <w:lang w:val="ru-RU"/>
              </w:rPr>
              <w:lastRenderedPageBreak/>
              <w:t>Экскурсия на целый день в город Брага с посещением первого Португальского собора и архитектурно ландшафтного комплекса Бон</w:t>
            </w:r>
            <w:r w:rsidR="00826AA1" w:rsidRPr="00DE342E">
              <w:rPr>
                <w:rFonts w:ascii="Book Antiqua" w:hAnsi="Book Antiqua" w:cs="Tahoma"/>
                <w:i/>
                <w:iCs/>
                <w:color w:val="000000"/>
                <w:sz w:val="28"/>
                <w:szCs w:val="28"/>
                <w:lang w:val="ru-RU"/>
              </w:rPr>
              <w:t>– Жезуш</w:t>
            </w:r>
            <w:r w:rsidR="004E41FE" w:rsidRPr="00DE342E">
              <w:rPr>
                <w:rFonts w:ascii="Book Antiqua" w:hAnsi="Book Antiqua" w:cs="Tahoma"/>
                <w:i/>
                <w:iCs/>
                <w:color w:val="000000"/>
                <w:sz w:val="28"/>
                <w:szCs w:val="28"/>
                <w:lang w:val="ru-RU"/>
              </w:rPr>
              <w:t>– ду</w:t>
            </w:r>
            <w:r w:rsidR="00110789" w:rsidRPr="00DE342E">
              <w:rPr>
                <w:rFonts w:ascii="Book Antiqua" w:hAnsi="Book Antiqua" w:cs="Tahoma"/>
                <w:i/>
                <w:iCs/>
                <w:color w:val="000000"/>
                <w:sz w:val="28"/>
                <w:szCs w:val="28"/>
                <w:lang w:val="ru-RU"/>
              </w:rPr>
              <w:t xml:space="preserve">– </w:t>
            </w:r>
            <w:r w:rsidR="008F068F" w:rsidRPr="00DE342E">
              <w:rPr>
                <w:rFonts w:ascii="Book Antiqua" w:hAnsi="Book Antiqua" w:cs="Tahoma"/>
                <w:i/>
                <w:iCs/>
                <w:color w:val="000000"/>
                <w:sz w:val="28"/>
                <w:szCs w:val="28"/>
                <w:lang w:val="ru-RU"/>
              </w:rPr>
              <w:t>Монти,</w:t>
            </w:r>
            <w:r w:rsidRPr="00DE342E">
              <w:rPr>
                <w:rFonts w:ascii="Book Antiqua" w:hAnsi="Book Antiqua" w:cs="Tahoma"/>
                <w:i/>
                <w:iCs/>
                <w:color w:val="000000"/>
                <w:sz w:val="28"/>
                <w:szCs w:val="28"/>
                <w:lang w:val="ru-RU"/>
              </w:rPr>
              <w:t xml:space="preserve"> город  Гимарайнш –  колыбель Португалии - 75 евро</w:t>
            </w:r>
          </w:p>
          <w:p w14:paraId="17CA9C28" w14:textId="1297CBF4" w:rsidR="007213F4" w:rsidRPr="00DE342E" w:rsidRDefault="007213F4" w:rsidP="007213F4">
            <w:pPr>
              <w:bidi w:val="0"/>
              <w:rPr>
                <w:rFonts w:ascii="Book Antiqua" w:hAnsi="Book Antiqua" w:cs="Tahoma"/>
                <w:i/>
                <w:iCs/>
                <w:color w:val="000000"/>
                <w:sz w:val="28"/>
                <w:szCs w:val="28"/>
                <w:rtl/>
                <w:lang w:val="ru-RU"/>
              </w:rPr>
            </w:pPr>
          </w:p>
        </w:tc>
      </w:tr>
    </w:tbl>
    <w:p w14:paraId="6202EC87" w14:textId="442BDAEA" w:rsidR="00FF7ABF" w:rsidRPr="00DE342E" w:rsidRDefault="007213F4" w:rsidP="007213F4">
      <w:pPr>
        <w:bidi w:val="0"/>
        <w:rPr>
          <w:rFonts w:ascii="Book Antiqua" w:hAnsi="Book Antiqua"/>
          <w:i/>
          <w:iCs/>
          <w:color w:val="000000"/>
          <w:sz w:val="28"/>
          <w:szCs w:val="28"/>
          <w:lang w:val="ru-RU"/>
        </w:rPr>
      </w:pPr>
      <w:r w:rsidRPr="00DE342E">
        <w:rPr>
          <w:rFonts w:ascii="Book Antiqua" w:hAnsi="Book Antiqua"/>
          <w:i/>
          <w:iCs/>
          <w:color w:val="000000"/>
          <w:sz w:val="28"/>
          <w:szCs w:val="28"/>
          <w:lang w:val="ru-RU"/>
        </w:rPr>
        <w:lastRenderedPageBreak/>
        <w:t xml:space="preserve">  </w:t>
      </w:r>
    </w:p>
    <w:p w14:paraId="2538E7F6" w14:textId="77777777" w:rsidR="00FF7ABF" w:rsidRPr="00DE342E" w:rsidRDefault="00FF7ABF" w:rsidP="007213F4">
      <w:pPr>
        <w:jc w:val="both"/>
        <w:rPr>
          <w:rFonts w:ascii="Book Antiqua" w:hAnsi="Book Antiqua"/>
          <w:i/>
          <w:iCs/>
          <w:color w:val="000000"/>
          <w:sz w:val="28"/>
          <w:szCs w:val="28"/>
          <w:lang w:val="ru-RU"/>
        </w:rPr>
      </w:pPr>
    </w:p>
    <w:bookmarkEnd w:id="0"/>
    <w:p w14:paraId="717CE9C5" w14:textId="0EFE8B74" w:rsidR="00E620D1" w:rsidRPr="00DE342E" w:rsidRDefault="00E620D1" w:rsidP="00E620D1">
      <w:pPr>
        <w:jc w:val="right"/>
        <w:rPr>
          <w:rFonts w:ascii="Book Antiqua" w:hAnsi="Book Antiqua" w:cs="Arial"/>
          <w:b/>
          <w:bCs/>
          <w:i/>
          <w:iCs/>
          <w:sz w:val="28"/>
          <w:szCs w:val="28"/>
          <w:lang w:val="ru-RU"/>
        </w:rPr>
      </w:pPr>
      <w:r w:rsidRPr="00DE342E">
        <w:rPr>
          <w:rFonts w:ascii="Book Antiqua" w:hAnsi="Book Antiqua"/>
          <w:b/>
          <w:bCs/>
          <w:i/>
          <w:iCs/>
          <w:sz w:val="28"/>
          <w:szCs w:val="28"/>
          <w:lang w:val="ru-RU"/>
        </w:rPr>
        <w:t xml:space="preserve">Обращаем </w:t>
      </w:r>
      <w:r w:rsidR="008E67F5" w:rsidRPr="00DE342E">
        <w:rPr>
          <w:rFonts w:ascii="Book Antiqua" w:hAnsi="Book Antiqua"/>
          <w:b/>
          <w:bCs/>
          <w:i/>
          <w:iCs/>
          <w:sz w:val="28"/>
          <w:szCs w:val="28"/>
          <w:lang w:val="ru-RU"/>
        </w:rPr>
        <w:t>внимание:</w:t>
      </w:r>
      <w:r w:rsidRPr="00DE342E">
        <w:rPr>
          <w:rFonts w:ascii="Book Antiqua" w:hAnsi="Book Antiqua"/>
          <w:b/>
          <w:bCs/>
          <w:i/>
          <w:iCs/>
          <w:sz w:val="28"/>
          <w:szCs w:val="28"/>
          <w:lang w:val="ru-RU"/>
        </w:rPr>
        <w:t xml:space="preserve"> экскурсии могут проходить в другой </w:t>
      </w:r>
      <w:r w:rsidR="002E7FB2" w:rsidRPr="00DE342E">
        <w:rPr>
          <w:rFonts w:ascii="Book Antiqua" w:hAnsi="Book Antiqua"/>
          <w:b/>
          <w:bCs/>
          <w:i/>
          <w:iCs/>
          <w:sz w:val="28"/>
          <w:szCs w:val="28"/>
          <w:lang w:val="ru-RU"/>
        </w:rPr>
        <w:t>последовательности; компания</w:t>
      </w:r>
      <w:r w:rsidRPr="00DE342E">
        <w:rPr>
          <w:rFonts w:ascii="Book Antiqua" w:hAnsi="Book Antiqua"/>
          <w:b/>
          <w:bCs/>
          <w:i/>
          <w:iCs/>
          <w:sz w:val="28"/>
          <w:szCs w:val="28"/>
          <w:lang w:val="ru-RU"/>
        </w:rPr>
        <w:t xml:space="preserve"> сохраняет за собой право вносить изменения в программу тура в связи с погодными условиями </w:t>
      </w:r>
      <w:r w:rsidR="004E41FE" w:rsidRPr="00DE342E">
        <w:rPr>
          <w:rFonts w:ascii="Book Antiqua" w:hAnsi="Book Antiqua"/>
          <w:b/>
          <w:bCs/>
          <w:i/>
          <w:iCs/>
          <w:sz w:val="28"/>
          <w:szCs w:val="28"/>
          <w:lang w:val="ru-RU"/>
        </w:rPr>
        <w:t>и режимом</w:t>
      </w:r>
      <w:r w:rsidRPr="00DE342E">
        <w:rPr>
          <w:rFonts w:ascii="Book Antiqua" w:hAnsi="Book Antiqua"/>
          <w:b/>
          <w:bCs/>
          <w:i/>
          <w:iCs/>
          <w:sz w:val="28"/>
          <w:szCs w:val="28"/>
          <w:lang w:val="ru-RU"/>
        </w:rPr>
        <w:t xml:space="preserve"> работы </w:t>
      </w:r>
      <w:r w:rsidR="004E41FE" w:rsidRPr="00DE342E">
        <w:rPr>
          <w:rFonts w:ascii="Book Antiqua" w:hAnsi="Book Antiqua"/>
          <w:b/>
          <w:bCs/>
          <w:i/>
          <w:iCs/>
          <w:sz w:val="28"/>
          <w:szCs w:val="28"/>
          <w:lang w:val="ru-RU"/>
        </w:rPr>
        <w:t>туристических объектов</w:t>
      </w:r>
      <w:r w:rsidRPr="00DE342E">
        <w:rPr>
          <w:rFonts w:ascii="Book Antiqua" w:hAnsi="Book Antiqua" w:cs="Arial"/>
          <w:b/>
          <w:bCs/>
          <w:i/>
          <w:iCs/>
          <w:sz w:val="28"/>
          <w:szCs w:val="28"/>
          <w:lang w:val="ru-RU"/>
        </w:rPr>
        <w:t>*</w:t>
      </w:r>
    </w:p>
    <w:p w14:paraId="602127EB" w14:textId="77777777" w:rsidR="00E620D1" w:rsidRPr="00DE342E" w:rsidRDefault="00E620D1" w:rsidP="00E620D1">
      <w:pPr>
        <w:jc w:val="right"/>
        <w:rPr>
          <w:rFonts w:ascii="Book Antiqua" w:hAnsi="Book Antiqua" w:cs="Arial"/>
          <w:b/>
          <w:bCs/>
          <w:i/>
          <w:iCs/>
          <w:sz w:val="28"/>
          <w:szCs w:val="28"/>
          <w:lang w:val="ru-RU"/>
        </w:rPr>
      </w:pPr>
      <w:r w:rsidRPr="00DE342E">
        <w:rPr>
          <w:rFonts w:ascii="Book Antiqua" w:hAnsi="Book Antiqua" w:cs="Arial"/>
          <w:b/>
          <w:bCs/>
          <w:i/>
          <w:iCs/>
          <w:sz w:val="28"/>
          <w:szCs w:val="28"/>
          <w:lang w:val="ru-RU"/>
        </w:rPr>
        <w:t>Местные туристические налоги оплачиваются участниками тура напрямую при размещении в гостинице</w:t>
      </w:r>
      <w:r w:rsidRPr="00DE342E">
        <w:rPr>
          <w:rFonts w:ascii="Book Antiqua" w:hAnsi="Book Antiqua" w:cs="Arial"/>
          <w:b/>
          <w:bCs/>
          <w:i/>
          <w:iCs/>
          <w:sz w:val="28"/>
          <w:szCs w:val="28"/>
          <w:rtl/>
          <w:lang w:val="ru-RU"/>
        </w:rPr>
        <w:t>.</w:t>
      </w:r>
    </w:p>
    <w:p w14:paraId="73055E3A" w14:textId="77777777" w:rsidR="00E620D1" w:rsidRPr="00DE342E" w:rsidRDefault="00E620D1" w:rsidP="00E620D1">
      <w:pPr>
        <w:jc w:val="right"/>
        <w:rPr>
          <w:rFonts w:ascii="Book Antiqua" w:hAnsi="Book Antiqua" w:cs="Arial"/>
          <w:b/>
          <w:bCs/>
          <w:i/>
          <w:iCs/>
          <w:sz w:val="28"/>
          <w:szCs w:val="28"/>
          <w:rtl/>
          <w:lang w:val="ru-RU"/>
        </w:rPr>
      </w:pPr>
    </w:p>
    <w:p w14:paraId="2FFCBA94" w14:textId="55C5E1C2" w:rsidR="00E620D1" w:rsidRPr="00DE342E" w:rsidRDefault="00E620D1" w:rsidP="00E620D1">
      <w:pPr>
        <w:jc w:val="right"/>
        <w:rPr>
          <w:rFonts w:ascii="Book Antiqua" w:hAnsi="Book Antiqua" w:cs="Arial"/>
          <w:b/>
          <w:bCs/>
          <w:i/>
          <w:iCs/>
          <w:sz w:val="28"/>
          <w:szCs w:val="28"/>
          <w:lang w:val="ru-RU"/>
        </w:rPr>
      </w:pPr>
      <w:r w:rsidRPr="00DE342E">
        <w:rPr>
          <w:rFonts w:ascii="Book Antiqua" w:hAnsi="Book Antiqua" w:cs="Arial"/>
          <w:b/>
          <w:bCs/>
          <w:i/>
          <w:iCs/>
          <w:sz w:val="28"/>
          <w:szCs w:val="28"/>
          <w:lang w:val="ru-RU"/>
        </w:rPr>
        <w:t xml:space="preserve">Список </w:t>
      </w:r>
      <w:r w:rsidR="008E67F5" w:rsidRPr="00DE342E">
        <w:rPr>
          <w:rFonts w:ascii="Book Antiqua" w:hAnsi="Book Antiqua" w:cs="Arial"/>
          <w:b/>
          <w:bCs/>
          <w:i/>
          <w:iCs/>
          <w:sz w:val="28"/>
          <w:szCs w:val="28"/>
          <w:lang w:val="ru-RU"/>
        </w:rPr>
        <w:t>дополнительных экскурсий</w:t>
      </w:r>
      <w:r w:rsidRPr="00DE342E">
        <w:rPr>
          <w:rFonts w:ascii="Book Antiqua" w:hAnsi="Book Antiqua" w:cs="Arial"/>
          <w:b/>
          <w:bCs/>
          <w:i/>
          <w:iCs/>
          <w:sz w:val="28"/>
          <w:szCs w:val="28"/>
          <w:lang w:val="ru-RU"/>
        </w:rPr>
        <w:t xml:space="preserve"> может меняться/ </w:t>
      </w:r>
      <w:r w:rsidR="004E41FE" w:rsidRPr="00DE342E">
        <w:rPr>
          <w:rFonts w:ascii="Book Antiqua" w:hAnsi="Book Antiqua" w:cs="Arial"/>
          <w:b/>
          <w:bCs/>
          <w:i/>
          <w:iCs/>
          <w:sz w:val="28"/>
          <w:szCs w:val="28"/>
          <w:lang w:val="ru-RU"/>
        </w:rPr>
        <w:t>Цены могут</w:t>
      </w:r>
      <w:r w:rsidRPr="00DE342E">
        <w:rPr>
          <w:rFonts w:ascii="Book Antiqua" w:hAnsi="Book Antiqua" w:cs="Arial"/>
          <w:b/>
          <w:bCs/>
          <w:i/>
          <w:iCs/>
          <w:sz w:val="28"/>
          <w:szCs w:val="28"/>
          <w:lang w:val="ru-RU"/>
        </w:rPr>
        <w:t xml:space="preserve"> изменяться</w:t>
      </w:r>
      <w:r w:rsidRPr="00DE342E">
        <w:rPr>
          <w:rFonts w:ascii="Book Antiqua" w:hAnsi="Book Antiqua" w:cs="Arial"/>
          <w:b/>
          <w:bCs/>
          <w:i/>
          <w:iCs/>
          <w:sz w:val="28"/>
          <w:szCs w:val="28"/>
          <w:rtl/>
          <w:lang w:val="ru-RU"/>
        </w:rPr>
        <w:t>.</w:t>
      </w:r>
    </w:p>
    <w:p w14:paraId="0D8E7BA3" w14:textId="77777777" w:rsidR="00E620D1" w:rsidRPr="00DE342E" w:rsidRDefault="00E620D1" w:rsidP="00E620D1">
      <w:pPr>
        <w:jc w:val="right"/>
        <w:rPr>
          <w:rFonts w:ascii="Book Antiqua" w:hAnsi="Book Antiqua" w:cs="Arial"/>
          <w:b/>
          <w:bCs/>
          <w:i/>
          <w:iCs/>
          <w:sz w:val="28"/>
          <w:szCs w:val="28"/>
          <w:lang w:val="ru-RU"/>
        </w:rPr>
      </w:pPr>
      <w:r w:rsidRPr="00DE342E">
        <w:rPr>
          <w:rFonts w:ascii="Book Antiqua" w:hAnsi="Book Antiqua" w:cs="Arial"/>
          <w:b/>
          <w:bCs/>
          <w:i/>
          <w:iCs/>
          <w:sz w:val="28"/>
          <w:szCs w:val="28"/>
          <w:lang w:val="ru-RU"/>
        </w:rPr>
        <w:t>Экскурсия может быть отменена, если на неё записалось меньше 20 человек</w:t>
      </w:r>
      <w:r w:rsidRPr="00DE342E">
        <w:rPr>
          <w:rFonts w:ascii="Book Antiqua" w:hAnsi="Book Antiqua" w:cs="Arial"/>
          <w:b/>
          <w:bCs/>
          <w:i/>
          <w:iCs/>
          <w:sz w:val="28"/>
          <w:szCs w:val="28"/>
          <w:rtl/>
          <w:lang w:val="ru-RU"/>
        </w:rPr>
        <w:t>.</w:t>
      </w:r>
    </w:p>
    <w:p w14:paraId="2E29D4B6" w14:textId="3B617506" w:rsidR="00E620D1" w:rsidRPr="00DE342E" w:rsidRDefault="00E620D1" w:rsidP="00E620D1">
      <w:pPr>
        <w:jc w:val="right"/>
        <w:rPr>
          <w:rFonts w:ascii="Book Antiqua" w:hAnsi="Book Antiqua" w:cs="Arial"/>
          <w:b/>
          <w:bCs/>
          <w:i/>
          <w:iCs/>
          <w:sz w:val="28"/>
          <w:szCs w:val="28"/>
          <w:lang w:val="ru-RU"/>
        </w:rPr>
      </w:pPr>
      <w:r w:rsidRPr="00DE342E">
        <w:rPr>
          <w:rFonts w:ascii="Book Antiqua" w:hAnsi="Book Antiqua" w:cs="Arial"/>
          <w:b/>
          <w:bCs/>
          <w:i/>
          <w:iCs/>
          <w:sz w:val="28"/>
          <w:szCs w:val="28"/>
          <w:lang w:val="ru-RU"/>
        </w:rPr>
        <w:t xml:space="preserve">Опциональная программа – это дополнительные </w:t>
      </w:r>
      <w:r w:rsidR="008E67F5" w:rsidRPr="00DE342E">
        <w:rPr>
          <w:rFonts w:ascii="Book Antiqua" w:hAnsi="Book Antiqua" w:cs="Arial"/>
          <w:b/>
          <w:bCs/>
          <w:i/>
          <w:iCs/>
          <w:sz w:val="28"/>
          <w:szCs w:val="28"/>
          <w:lang w:val="ru-RU"/>
        </w:rPr>
        <w:t>экскурсии, которые</w:t>
      </w:r>
      <w:r w:rsidRPr="00DE342E">
        <w:rPr>
          <w:rFonts w:ascii="Book Antiqua" w:hAnsi="Book Antiqua" w:cs="Arial"/>
          <w:b/>
          <w:bCs/>
          <w:i/>
          <w:iCs/>
          <w:sz w:val="28"/>
          <w:szCs w:val="28"/>
          <w:lang w:val="ru-RU"/>
        </w:rPr>
        <w:t xml:space="preserve"> не входят в стоимость тура и проводятся в свободное </w:t>
      </w:r>
      <w:r w:rsidR="004E41FE" w:rsidRPr="00DE342E">
        <w:rPr>
          <w:rFonts w:ascii="Book Antiqua" w:hAnsi="Book Antiqua" w:cs="Arial"/>
          <w:b/>
          <w:bCs/>
          <w:i/>
          <w:iCs/>
          <w:sz w:val="28"/>
          <w:szCs w:val="28"/>
          <w:lang w:val="ru-RU"/>
        </w:rPr>
        <w:t>время. У</w:t>
      </w:r>
      <w:r w:rsidRPr="00DE342E">
        <w:rPr>
          <w:rFonts w:ascii="Book Antiqua" w:hAnsi="Book Antiqua" w:cs="Arial"/>
          <w:b/>
          <w:bCs/>
          <w:i/>
          <w:iCs/>
          <w:sz w:val="28"/>
          <w:szCs w:val="28"/>
          <w:lang w:val="ru-RU"/>
        </w:rPr>
        <w:t xml:space="preserve"> клиента есть право отказаться от них</w:t>
      </w:r>
      <w:r w:rsidRPr="00DE342E">
        <w:rPr>
          <w:rFonts w:ascii="Book Antiqua" w:hAnsi="Book Antiqua" w:cs="Arial"/>
          <w:b/>
          <w:bCs/>
          <w:i/>
          <w:iCs/>
          <w:sz w:val="28"/>
          <w:szCs w:val="28"/>
          <w:rtl/>
          <w:lang w:val="ru-RU"/>
        </w:rPr>
        <w:t>.</w:t>
      </w:r>
    </w:p>
    <w:p w14:paraId="15D22250" w14:textId="77777777" w:rsidR="00E620D1" w:rsidRPr="00DE342E" w:rsidRDefault="00E620D1" w:rsidP="00E620D1">
      <w:pPr>
        <w:jc w:val="right"/>
        <w:rPr>
          <w:rFonts w:ascii="Book Antiqua" w:hAnsi="Book Antiqua" w:cs="Arial"/>
          <w:b/>
          <w:bCs/>
          <w:i/>
          <w:iCs/>
          <w:sz w:val="28"/>
          <w:szCs w:val="28"/>
          <w:rtl/>
          <w:lang w:val="ru-RU"/>
        </w:rPr>
      </w:pPr>
    </w:p>
    <w:p w14:paraId="397B0286" w14:textId="1A7BADFA" w:rsidR="00E620D1" w:rsidRPr="00E301A9" w:rsidRDefault="00E620D1" w:rsidP="00E620D1">
      <w:pPr>
        <w:jc w:val="right"/>
        <w:rPr>
          <w:rFonts w:ascii="Book Antiqua" w:hAnsi="Book Antiqua" w:cs="Arial"/>
          <w:b/>
          <w:bCs/>
          <w:i/>
          <w:iCs/>
          <w:sz w:val="28"/>
          <w:szCs w:val="28"/>
          <w:lang w:val="ru-RU"/>
        </w:rPr>
      </w:pPr>
      <w:r w:rsidRPr="00DE342E">
        <w:rPr>
          <w:rFonts w:ascii="Book Antiqua" w:hAnsi="Book Antiqua" w:cs="Arial"/>
          <w:b/>
          <w:bCs/>
          <w:i/>
          <w:iCs/>
          <w:sz w:val="28"/>
          <w:szCs w:val="28"/>
          <w:lang w:val="ru-RU"/>
        </w:rPr>
        <w:t xml:space="preserve">*Организатор тура не несёт ответсвенность за выполнение факультативной </w:t>
      </w:r>
      <w:r w:rsidR="004E41FE" w:rsidRPr="00DE342E">
        <w:rPr>
          <w:rFonts w:ascii="Book Antiqua" w:hAnsi="Book Antiqua" w:cs="Arial"/>
          <w:b/>
          <w:bCs/>
          <w:i/>
          <w:iCs/>
          <w:sz w:val="28"/>
          <w:szCs w:val="28"/>
          <w:lang w:val="ru-RU"/>
        </w:rPr>
        <w:t>программы,</w:t>
      </w:r>
      <w:r w:rsidRPr="00DE342E">
        <w:rPr>
          <w:rFonts w:ascii="Book Antiqua" w:hAnsi="Book Antiqua" w:cs="Arial"/>
          <w:b/>
          <w:bCs/>
          <w:i/>
          <w:iCs/>
          <w:sz w:val="28"/>
          <w:szCs w:val="28"/>
          <w:lang w:val="ru-RU"/>
        </w:rPr>
        <w:t xml:space="preserve"> вся ответственность лежит на экскурсоводе и местных гидах</w:t>
      </w:r>
      <w:r w:rsidR="001226B6" w:rsidRPr="00DE342E">
        <w:rPr>
          <w:rFonts w:ascii="Book Antiqua" w:hAnsi="Book Antiqua" w:cs="Arial"/>
          <w:b/>
          <w:bCs/>
          <w:i/>
          <w:iCs/>
          <w:sz w:val="28"/>
          <w:szCs w:val="28"/>
          <w:lang w:val="ru-RU"/>
        </w:rPr>
        <w:t>.</w:t>
      </w:r>
    </w:p>
    <w:p w14:paraId="73D96E98" w14:textId="5511342A" w:rsidR="001226B6" w:rsidRPr="00DE342E" w:rsidRDefault="001226B6" w:rsidP="00E620D1">
      <w:pPr>
        <w:jc w:val="right"/>
        <w:rPr>
          <w:b/>
          <w:bCs/>
          <w:sz w:val="28"/>
          <w:szCs w:val="28"/>
        </w:rPr>
      </w:pPr>
      <w:r w:rsidRPr="00DE342E">
        <w:rPr>
          <w:rFonts w:ascii="Book Antiqua" w:hAnsi="Book Antiqua" w:cs="Arial"/>
          <w:b/>
          <w:bCs/>
          <w:i/>
          <w:iCs/>
          <w:sz w:val="28"/>
          <w:szCs w:val="28"/>
        </w:rPr>
        <w:t>2025</w:t>
      </w:r>
    </w:p>
    <w:p w14:paraId="3F1C8FA5" w14:textId="77777777" w:rsidR="00E620D1" w:rsidRPr="00DE342E" w:rsidRDefault="00E620D1" w:rsidP="00E620D1">
      <w:pPr>
        <w:jc w:val="right"/>
        <w:rPr>
          <w:sz w:val="28"/>
          <w:szCs w:val="28"/>
          <w:lang w:val="ru-RU"/>
        </w:rPr>
      </w:pPr>
    </w:p>
    <w:p w14:paraId="45BF72ED" w14:textId="77777777" w:rsidR="00E620D1" w:rsidRPr="00DE342E" w:rsidRDefault="00E620D1" w:rsidP="00E620D1">
      <w:pPr>
        <w:jc w:val="right"/>
        <w:rPr>
          <w:rFonts w:ascii="Book Antiqua" w:eastAsia="Book Antiqua" w:hAnsi="Book Antiqua" w:cs="Book Antiqua"/>
          <w:b/>
          <w:i/>
          <w:iCs/>
          <w:sz w:val="28"/>
          <w:szCs w:val="28"/>
          <w:lang w:val="ru-RU"/>
        </w:rPr>
      </w:pPr>
    </w:p>
    <w:p w14:paraId="5CA8BA99" w14:textId="77777777" w:rsidR="00E620D1" w:rsidRPr="00DE342E" w:rsidRDefault="00E620D1" w:rsidP="00E620D1">
      <w:pPr>
        <w:rPr>
          <w:rFonts w:ascii="Book Antiqua" w:eastAsia="Book Antiqua" w:hAnsi="Book Antiqua" w:cs="Book Antiqua"/>
          <w:b/>
          <w:i/>
          <w:iCs/>
          <w:sz w:val="28"/>
          <w:szCs w:val="28"/>
          <w:lang w:val="ru-RU"/>
        </w:rPr>
      </w:pPr>
    </w:p>
    <w:p w14:paraId="2D905E78" w14:textId="77777777" w:rsidR="00FF7ABF" w:rsidRPr="00DE342E" w:rsidRDefault="00FF7ABF" w:rsidP="00FF7ABF">
      <w:pPr>
        <w:jc w:val="right"/>
        <w:rPr>
          <w:rFonts w:ascii="Book Antiqua" w:hAnsi="Book Antiqua"/>
          <w:i/>
          <w:iCs/>
          <w:color w:val="000000"/>
          <w:sz w:val="28"/>
          <w:szCs w:val="28"/>
          <w:lang w:val="ru-RU"/>
        </w:rPr>
      </w:pPr>
    </w:p>
    <w:p w14:paraId="33FCFDC0" w14:textId="3DDD491B" w:rsidR="003E0070" w:rsidRPr="00DE342E" w:rsidRDefault="007213F4" w:rsidP="003E0070">
      <w:pPr>
        <w:jc w:val="right"/>
        <w:rPr>
          <w:rFonts w:ascii="Book Antiqua" w:hAnsi="Book Antiqua" w:cs="Arial"/>
          <w:i/>
          <w:iCs/>
          <w:sz w:val="28"/>
          <w:szCs w:val="28"/>
          <w:u w:val="single"/>
          <w:rtl/>
        </w:rPr>
      </w:pPr>
      <w:r w:rsidRPr="00DE342E">
        <w:rPr>
          <w:rFonts w:ascii="Book Antiqua" w:hAnsi="Book Antiqua"/>
          <w:i/>
          <w:iCs/>
          <w:color w:val="000000"/>
          <w:sz w:val="28"/>
          <w:szCs w:val="28"/>
          <w:lang w:val="ru-RU"/>
        </w:rPr>
        <w:t xml:space="preserve"> </w:t>
      </w:r>
    </w:p>
    <w:p w14:paraId="0B9F8FDC" w14:textId="77777777" w:rsidR="003E0070" w:rsidRPr="00DE342E" w:rsidRDefault="003E0070" w:rsidP="003E0070">
      <w:pPr>
        <w:jc w:val="right"/>
        <w:rPr>
          <w:rFonts w:ascii="Book Antiqua" w:hAnsi="Book Antiqua" w:cs="Arial"/>
          <w:i/>
          <w:iCs/>
          <w:sz w:val="28"/>
          <w:szCs w:val="28"/>
          <w:u w:val="single"/>
          <w:rtl/>
        </w:rPr>
      </w:pPr>
    </w:p>
    <w:p w14:paraId="035EADFD" w14:textId="77777777" w:rsidR="004F065C" w:rsidRPr="00DE342E" w:rsidRDefault="00FF7ABF" w:rsidP="008308DE">
      <w:pPr>
        <w:jc w:val="right"/>
        <w:rPr>
          <w:noProof/>
          <w:sz w:val="28"/>
          <w:szCs w:val="28"/>
          <w:rtl/>
        </w:rPr>
      </w:pPr>
      <w:r w:rsidRPr="00DE342E">
        <w:rPr>
          <w:noProof/>
          <w:sz w:val="28"/>
          <w:szCs w:val="28"/>
          <w:lang w:val="ru-RU"/>
        </w:rPr>
        <w:t xml:space="preserve"> </w:t>
      </w:r>
    </w:p>
    <w:p w14:paraId="624565D3" w14:textId="77777777" w:rsidR="008308DE" w:rsidRPr="00DE342E" w:rsidRDefault="008308DE" w:rsidP="008308DE">
      <w:pPr>
        <w:jc w:val="right"/>
        <w:rPr>
          <w:noProof/>
          <w:sz w:val="28"/>
          <w:szCs w:val="28"/>
          <w:rtl/>
        </w:rPr>
      </w:pPr>
    </w:p>
    <w:p w14:paraId="1B604238" w14:textId="77777777" w:rsidR="008308DE" w:rsidRPr="00DE342E" w:rsidRDefault="008308DE" w:rsidP="008308DE">
      <w:pPr>
        <w:jc w:val="right"/>
        <w:rPr>
          <w:noProof/>
          <w:sz w:val="28"/>
          <w:szCs w:val="28"/>
          <w:rtl/>
        </w:rPr>
      </w:pPr>
    </w:p>
    <w:p w14:paraId="56D92DC4" w14:textId="77777777" w:rsidR="008308DE" w:rsidRPr="00DE342E" w:rsidRDefault="008308DE" w:rsidP="008308DE">
      <w:pPr>
        <w:jc w:val="right"/>
        <w:rPr>
          <w:sz w:val="28"/>
          <w:szCs w:val="28"/>
          <w:rtl/>
          <w:lang w:val="ru-RU"/>
        </w:rPr>
      </w:pPr>
    </w:p>
    <w:p w14:paraId="64BDA6B8" w14:textId="77777777" w:rsidR="008308DE" w:rsidRPr="00DE342E" w:rsidRDefault="008308DE" w:rsidP="008308DE">
      <w:pPr>
        <w:jc w:val="right"/>
        <w:rPr>
          <w:sz w:val="28"/>
          <w:szCs w:val="28"/>
          <w:rtl/>
          <w:lang w:val="ru-RU"/>
        </w:rPr>
      </w:pPr>
    </w:p>
    <w:p w14:paraId="5AB1DDF9" w14:textId="77777777" w:rsidR="008308DE" w:rsidRPr="00DE342E" w:rsidRDefault="008308DE" w:rsidP="008308DE">
      <w:pPr>
        <w:jc w:val="right"/>
        <w:rPr>
          <w:sz w:val="28"/>
          <w:szCs w:val="28"/>
          <w:rtl/>
          <w:lang w:val="ru-RU"/>
        </w:rPr>
      </w:pPr>
    </w:p>
    <w:p w14:paraId="749D8055" w14:textId="77777777" w:rsidR="008308DE" w:rsidRPr="00DE342E" w:rsidRDefault="008308DE" w:rsidP="008308DE">
      <w:pPr>
        <w:jc w:val="right"/>
        <w:rPr>
          <w:sz w:val="28"/>
          <w:szCs w:val="28"/>
          <w:rtl/>
          <w:lang w:val="ru-RU"/>
        </w:rPr>
      </w:pPr>
    </w:p>
    <w:p w14:paraId="595125C7" w14:textId="77777777" w:rsidR="008308DE" w:rsidRPr="00DE342E" w:rsidRDefault="008308DE" w:rsidP="008308DE">
      <w:pPr>
        <w:jc w:val="right"/>
        <w:rPr>
          <w:sz w:val="28"/>
          <w:szCs w:val="28"/>
          <w:rtl/>
          <w:lang w:val="ru-RU"/>
        </w:rPr>
      </w:pPr>
    </w:p>
    <w:p w14:paraId="19232886" w14:textId="77777777" w:rsidR="008308DE" w:rsidRPr="00DE342E" w:rsidRDefault="008308DE" w:rsidP="008308DE">
      <w:pPr>
        <w:jc w:val="right"/>
        <w:rPr>
          <w:sz w:val="28"/>
          <w:szCs w:val="28"/>
          <w:rtl/>
          <w:lang w:val="ru-RU"/>
        </w:rPr>
      </w:pPr>
    </w:p>
    <w:p w14:paraId="74D65F5D" w14:textId="77777777" w:rsidR="008308DE" w:rsidRPr="00DE342E" w:rsidRDefault="008308DE" w:rsidP="008308DE">
      <w:pPr>
        <w:jc w:val="right"/>
        <w:rPr>
          <w:sz w:val="28"/>
          <w:szCs w:val="28"/>
          <w:rtl/>
          <w:lang w:val="ru-RU"/>
        </w:rPr>
      </w:pPr>
    </w:p>
    <w:p w14:paraId="5F1565F3" w14:textId="77777777" w:rsidR="008308DE" w:rsidRPr="00DE342E" w:rsidRDefault="008308DE" w:rsidP="008308DE">
      <w:pPr>
        <w:jc w:val="right"/>
        <w:rPr>
          <w:sz w:val="28"/>
          <w:szCs w:val="28"/>
          <w:rtl/>
          <w:lang w:val="ru-RU"/>
        </w:rPr>
      </w:pPr>
    </w:p>
    <w:p w14:paraId="52F4FC29" w14:textId="77777777" w:rsidR="008308DE" w:rsidRPr="00DE342E" w:rsidRDefault="008308DE" w:rsidP="008308DE">
      <w:pPr>
        <w:jc w:val="right"/>
        <w:rPr>
          <w:sz w:val="28"/>
          <w:szCs w:val="28"/>
          <w:rtl/>
          <w:lang w:val="ru-RU"/>
        </w:rPr>
      </w:pPr>
    </w:p>
    <w:p w14:paraId="1B7A856B" w14:textId="77777777" w:rsidR="008308DE" w:rsidRDefault="008308DE" w:rsidP="008308DE">
      <w:pPr>
        <w:jc w:val="right"/>
        <w:rPr>
          <w:rtl/>
          <w:lang w:val="ru-RU"/>
        </w:rPr>
      </w:pPr>
    </w:p>
    <w:p w14:paraId="465D0927" w14:textId="77777777" w:rsidR="008308DE" w:rsidRDefault="008308DE" w:rsidP="008308DE">
      <w:pPr>
        <w:jc w:val="right"/>
        <w:rPr>
          <w:rtl/>
          <w:lang w:val="ru-RU"/>
        </w:rPr>
      </w:pPr>
    </w:p>
    <w:p w14:paraId="7A34E83E" w14:textId="77777777" w:rsidR="008308DE" w:rsidRDefault="008308DE" w:rsidP="008308DE">
      <w:pPr>
        <w:jc w:val="right"/>
        <w:rPr>
          <w:rtl/>
          <w:lang w:val="ru-RU"/>
        </w:rPr>
      </w:pPr>
    </w:p>
    <w:p w14:paraId="5ABE92E0" w14:textId="77777777" w:rsidR="008308DE" w:rsidRDefault="008308DE" w:rsidP="008308DE">
      <w:pPr>
        <w:jc w:val="right"/>
        <w:rPr>
          <w:rtl/>
          <w:lang w:val="ru-RU"/>
        </w:rPr>
      </w:pPr>
    </w:p>
    <w:p w14:paraId="5C157B0F" w14:textId="77777777" w:rsidR="008308DE" w:rsidRDefault="008308DE" w:rsidP="008308DE">
      <w:pPr>
        <w:jc w:val="right"/>
        <w:rPr>
          <w:rtl/>
          <w:lang w:val="ru-RU"/>
        </w:rPr>
      </w:pPr>
    </w:p>
    <w:p w14:paraId="3F1EC691" w14:textId="77777777" w:rsidR="008308DE" w:rsidRPr="007D1D30" w:rsidRDefault="008308DE" w:rsidP="008308DE">
      <w:pPr>
        <w:jc w:val="right"/>
        <w:rPr>
          <w:lang w:val="ru-RU"/>
        </w:rPr>
      </w:pPr>
    </w:p>
    <w:sectPr w:rsidR="008308DE" w:rsidRPr="007D1D30" w:rsidSect="001226B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E83F" w14:textId="77777777" w:rsidR="008308DE" w:rsidRDefault="008308DE" w:rsidP="008308DE">
      <w:r>
        <w:separator/>
      </w:r>
    </w:p>
  </w:endnote>
  <w:endnote w:type="continuationSeparator" w:id="0">
    <w:p w14:paraId="5B00B1DF" w14:textId="77777777" w:rsidR="008308DE" w:rsidRDefault="008308DE" w:rsidP="008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C061" w14:textId="77777777" w:rsidR="008308DE" w:rsidRDefault="008308DE" w:rsidP="008308DE">
      <w:r>
        <w:separator/>
      </w:r>
    </w:p>
  </w:footnote>
  <w:footnote w:type="continuationSeparator" w:id="0">
    <w:p w14:paraId="530DB6AA" w14:textId="77777777" w:rsidR="008308DE" w:rsidRDefault="008308DE" w:rsidP="0083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3971"/>
    <w:multiLevelType w:val="hybridMultilevel"/>
    <w:tmpl w:val="AA5E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469D5"/>
    <w:multiLevelType w:val="hybridMultilevel"/>
    <w:tmpl w:val="D3D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E56CD"/>
    <w:multiLevelType w:val="hybridMultilevel"/>
    <w:tmpl w:val="6A885F1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1720F"/>
    <w:multiLevelType w:val="hybridMultilevel"/>
    <w:tmpl w:val="E17E3AF2"/>
    <w:lvl w:ilvl="0" w:tplc="04090001">
      <w:start w:val="1"/>
      <w:numFmt w:val="bullet"/>
      <w:lvlText w:val=""/>
      <w:lvlJc w:val="left"/>
      <w:pPr>
        <w:ind w:left="720" w:hanging="360"/>
      </w:pPr>
      <w:rPr>
        <w:rFonts w:ascii="Symbol" w:hAnsi="Symbol" w:hint="default"/>
      </w:rPr>
    </w:lvl>
    <w:lvl w:ilvl="1" w:tplc="A232F698">
      <w:numFmt w:val="bullet"/>
      <w:lvlText w:val="•"/>
      <w:lvlJc w:val="left"/>
      <w:pPr>
        <w:ind w:left="2040" w:hanging="9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190504">
    <w:abstractNumId w:val="3"/>
  </w:num>
  <w:num w:numId="2" w16cid:durableId="1226800400">
    <w:abstractNumId w:val="0"/>
  </w:num>
  <w:num w:numId="3" w16cid:durableId="756443871">
    <w:abstractNumId w:val="1"/>
  </w:num>
  <w:num w:numId="4" w16cid:durableId="152767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70"/>
    <w:rsid w:val="00016843"/>
    <w:rsid w:val="000B008B"/>
    <w:rsid w:val="000C3AF8"/>
    <w:rsid w:val="0010173D"/>
    <w:rsid w:val="00110789"/>
    <w:rsid w:val="001226B6"/>
    <w:rsid w:val="00124A22"/>
    <w:rsid w:val="00150A4F"/>
    <w:rsid w:val="00283B50"/>
    <w:rsid w:val="0029603B"/>
    <w:rsid w:val="002A19BB"/>
    <w:rsid w:val="002B6F71"/>
    <w:rsid w:val="002E528D"/>
    <w:rsid w:val="002E7FB2"/>
    <w:rsid w:val="00343C36"/>
    <w:rsid w:val="0035507B"/>
    <w:rsid w:val="003D13B0"/>
    <w:rsid w:val="003E0070"/>
    <w:rsid w:val="003E4D4F"/>
    <w:rsid w:val="0045130A"/>
    <w:rsid w:val="00456C04"/>
    <w:rsid w:val="004C1F62"/>
    <w:rsid w:val="004E41FE"/>
    <w:rsid w:val="004F065C"/>
    <w:rsid w:val="004F0A5F"/>
    <w:rsid w:val="0056180E"/>
    <w:rsid w:val="0059149E"/>
    <w:rsid w:val="00592921"/>
    <w:rsid w:val="005B0291"/>
    <w:rsid w:val="00611AB3"/>
    <w:rsid w:val="00657CF2"/>
    <w:rsid w:val="00660977"/>
    <w:rsid w:val="007213F4"/>
    <w:rsid w:val="00795EA0"/>
    <w:rsid w:val="007D1D30"/>
    <w:rsid w:val="00826AA1"/>
    <w:rsid w:val="008308DE"/>
    <w:rsid w:val="008657F3"/>
    <w:rsid w:val="0088663C"/>
    <w:rsid w:val="008E67F5"/>
    <w:rsid w:val="008F068F"/>
    <w:rsid w:val="008F2182"/>
    <w:rsid w:val="00A14DA3"/>
    <w:rsid w:val="00A4341B"/>
    <w:rsid w:val="00A82D79"/>
    <w:rsid w:val="00AB21BA"/>
    <w:rsid w:val="00B07D35"/>
    <w:rsid w:val="00B278AD"/>
    <w:rsid w:val="00B5419F"/>
    <w:rsid w:val="00BC09AC"/>
    <w:rsid w:val="00BE0B0B"/>
    <w:rsid w:val="00C12AEB"/>
    <w:rsid w:val="00C42D4F"/>
    <w:rsid w:val="00C7190F"/>
    <w:rsid w:val="00CA5340"/>
    <w:rsid w:val="00D50311"/>
    <w:rsid w:val="00D8406A"/>
    <w:rsid w:val="00DA323E"/>
    <w:rsid w:val="00DB4CC9"/>
    <w:rsid w:val="00DE342E"/>
    <w:rsid w:val="00E301A9"/>
    <w:rsid w:val="00E40ABC"/>
    <w:rsid w:val="00E620D1"/>
    <w:rsid w:val="00E83B90"/>
    <w:rsid w:val="00EE1D2D"/>
    <w:rsid w:val="00EE1FAB"/>
    <w:rsid w:val="00EE50F9"/>
    <w:rsid w:val="00F361FF"/>
    <w:rsid w:val="00F364FE"/>
    <w:rsid w:val="00FF7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14:docId w14:val="478BEFD8"/>
  <w15:docId w15:val="{C02D6655-4093-4AE0-927F-6E01D6E1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70"/>
    <w:pPr>
      <w:bidi/>
      <w:spacing w:after="0" w:line="240" w:lineRule="auto"/>
    </w:pPr>
    <w:rPr>
      <w:rFonts w:ascii="Calibri" w:hAnsi="Calibri" w:cs="Times New Roman"/>
    </w:rPr>
  </w:style>
  <w:style w:type="paragraph" w:styleId="Heading2">
    <w:name w:val="heading 2"/>
    <w:basedOn w:val="Normal"/>
    <w:link w:val="Heading2Char"/>
    <w:uiPriority w:val="9"/>
    <w:qFormat/>
    <w:rsid w:val="008308DE"/>
    <w:pPr>
      <w:bidi w:val="0"/>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070"/>
    <w:rPr>
      <w:rFonts w:ascii="Tahoma" w:hAnsi="Tahoma" w:cs="Tahoma"/>
      <w:sz w:val="16"/>
      <w:szCs w:val="16"/>
    </w:rPr>
  </w:style>
  <w:style w:type="character" w:customStyle="1" w:styleId="BalloonTextChar">
    <w:name w:val="Balloon Text Char"/>
    <w:basedOn w:val="DefaultParagraphFont"/>
    <w:link w:val="BalloonText"/>
    <w:uiPriority w:val="99"/>
    <w:semiHidden/>
    <w:rsid w:val="003E0070"/>
    <w:rPr>
      <w:rFonts w:ascii="Tahoma" w:hAnsi="Tahoma" w:cs="Tahoma"/>
      <w:sz w:val="16"/>
      <w:szCs w:val="16"/>
    </w:rPr>
  </w:style>
  <w:style w:type="paragraph" w:styleId="ListParagraph">
    <w:name w:val="List Paragraph"/>
    <w:basedOn w:val="Normal"/>
    <w:uiPriority w:val="34"/>
    <w:qFormat/>
    <w:rsid w:val="0029603B"/>
    <w:pPr>
      <w:ind w:left="720"/>
      <w:contextualSpacing/>
    </w:pPr>
  </w:style>
  <w:style w:type="paragraph" w:styleId="Header">
    <w:name w:val="header"/>
    <w:basedOn w:val="Normal"/>
    <w:link w:val="HeaderChar"/>
    <w:uiPriority w:val="99"/>
    <w:semiHidden/>
    <w:unhideWhenUsed/>
    <w:rsid w:val="008308DE"/>
    <w:pPr>
      <w:tabs>
        <w:tab w:val="center" w:pos="4153"/>
        <w:tab w:val="right" w:pos="8306"/>
      </w:tabs>
    </w:pPr>
  </w:style>
  <w:style w:type="character" w:customStyle="1" w:styleId="HeaderChar">
    <w:name w:val="Header Char"/>
    <w:basedOn w:val="DefaultParagraphFont"/>
    <w:link w:val="Header"/>
    <w:uiPriority w:val="99"/>
    <w:semiHidden/>
    <w:rsid w:val="008308DE"/>
    <w:rPr>
      <w:rFonts w:ascii="Calibri" w:hAnsi="Calibri" w:cs="Times New Roman"/>
    </w:rPr>
  </w:style>
  <w:style w:type="paragraph" w:styleId="Footer">
    <w:name w:val="footer"/>
    <w:basedOn w:val="Normal"/>
    <w:link w:val="FooterChar"/>
    <w:uiPriority w:val="99"/>
    <w:semiHidden/>
    <w:unhideWhenUsed/>
    <w:rsid w:val="008308DE"/>
    <w:pPr>
      <w:tabs>
        <w:tab w:val="center" w:pos="4153"/>
        <w:tab w:val="right" w:pos="8306"/>
      </w:tabs>
    </w:pPr>
  </w:style>
  <w:style w:type="character" w:customStyle="1" w:styleId="FooterChar">
    <w:name w:val="Footer Char"/>
    <w:basedOn w:val="DefaultParagraphFont"/>
    <w:link w:val="Footer"/>
    <w:uiPriority w:val="99"/>
    <w:semiHidden/>
    <w:rsid w:val="008308DE"/>
    <w:rPr>
      <w:rFonts w:ascii="Calibri" w:hAnsi="Calibri" w:cs="Times New Roman"/>
    </w:rPr>
  </w:style>
  <w:style w:type="character" w:customStyle="1" w:styleId="Heading2Char">
    <w:name w:val="Heading 2 Char"/>
    <w:basedOn w:val="DefaultParagraphFont"/>
    <w:link w:val="Heading2"/>
    <w:uiPriority w:val="9"/>
    <w:rsid w:val="008308DE"/>
    <w:rPr>
      <w:rFonts w:ascii="Times New Roman" w:eastAsia="Times New Roman" w:hAnsi="Times New Roman" w:cs="Times New Roman"/>
      <w:b/>
      <w:bCs/>
      <w:sz w:val="36"/>
      <w:szCs w:val="36"/>
    </w:rPr>
  </w:style>
  <w:style w:type="character" w:customStyle="1" w:styleId="invisiblespoken">
    <w:name w:val="invisible_spoken"/>
    <w:basedOn w:val="DefaultParagraphFont"/>
    <w:rsid w:val="0083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527864">
      <w:bodyDiv w:val="1"/>
      <w:marLeft w:val="0"/>
      <w:marRight w:val="0"/>
      <w:marTop w:val="0"/>
      <w:marBottom w:val="0"/>
      <w:divBdr>
        <w:top w:val="none" w:sz="0" w:space="0" w:color="auto"/>
        <w:left w:val="none" w:sz="0" w:space="0" w:color="auto"/>
        <w:bottom w:val="none" w:sz="0" w:space="0" w:color="auto"/>
        <w:right w:val="none" w:sz="0" w:space="0" w:color="auto"/>
      </w:divBdr>
    </w:div>
    <w:div w:id="1248004466">
      <w:bodyDiv w:val="1"/>
      <w:marLeft w:val="0"/>
      <w:marRight w:val="0"/>
      <w:marTop w:val="0"/>
      <w:marBottom w:val="0"/>
      <w:divBdr>
        <w:top w:val="none" w:sz="0" w:space="0" w:color="auto"/>
        <w:left w:val="none" w:sz="0" w:space="0" w:color="auto"/>
        <w:bottom w:val="none" w:sz="0" w:space="0" w:color="auto"/>
        <w:right w:val="none" w:sz="0" w:space="0" w:color="auto"/>
      </w:divBdr>
    </w:div>
    <w:div w:id="17577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1025</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vikal</dc:creator>
  <cp:lastModifiedBy>Inna Zavodny</cp:lastModifiedBy>
  <cp:revision>9</cp:revision>
  <dcterms:created xsi:type="dcterms:W3CDTF">2025-01-27T08:15:00Z</dcterms:created>
  <dcterms:modified xsi:type="dcterms:W3CDTF">2025-02-03T12:58:00Z</dcterms:modified>
</cp:coreProperties>
</file>